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BB5" w:rsidRPr="00D20326" w:rsidRDefault="00A47BB5" w:rsidP="00A47BB5">
      <w:pPr>
        <w:spacing w:after="0" w:line="240" w:lineRule="auto"/>
        <w:ind w:left="7200" w:firstLine="720"/>
        <w:jc w:val="both"/>
        <w:rPr>
          <w:rFonts w:ascii="Times New Roman" w:hAnsi="Times New Roman" w:cs="Times New Roman"/>
          <w:sz w:val="24"/>
          <w:szCs w:val="24"/>
          <w:lang/>
        </w:rPr>
      </w:pPr>
      <w:r w:rsidRPr="00D20326">
        <w:rPr>
          <w:rFonts w:ascii="Times New Roman" w:hAnsi="Times New Roman" w:cs="Times New Roman"/>
          <w:sz w:val="24"/>
          <w:szCs w:val="24"/>
          <w:lang/>
        </w:rPr>
        <w:t>ПРИЈЕДЛОГ</w:t>
      </w:r>
    </w:p>
    <w:p w:rsidR="00A47BB5" w:rsidRPr="00D20326" w:rsidRDefault="00A47BB5" w:rsidP="00A47BB5">
      <w:pPr>
        <w:spacing w:after="0" w:line="240" w:lineRule="auto"/>
        <w:ind w:firstLine="720"/>
        <w:jc w:val="both"/>
        <w:rPr>
          <w:rFonts w:ascii="Times New Roman" w:hAnsi="Times New Roman" w:cs="Times New Roman"/>
          <w:sz w:val="24"/>
          <w:szCs w:val="24"/>
          <w:lang/>
        </w:rPr>
      </w:pPr>
      <w:r w:rsidRPr="00D20326">
        <w:rPr>
          <w:rFonts w:ascii="Times New Roman" w:hAnsi="Times New Roman" w:cs="Times New Roman"/>
          <w:sz w:val="24"/>
          <w:szCs w:val="24"/>
          <w:lang/>
        </w:rPr>
        <w:t>На основу  члана 39. став 2. алинеја 2.</w:t>
      </w:r>
      <w:r w:rsidR="00367F18" w:rsidRPr="00D20326">
        <w:rPr>
          <w:rFonts w:ascii="Times New Roman" w:hAnsi="Times New Roman" w:cs="Times New Roman"/>
          <w:sz w:val="24"/>
          <w:szCs w:val="24"/>
          <w:lang/>
        </w:rPr>
        <w:t xml:space="preserve"> и 10.</w:t>
      </w:r>
      <w:r w:rsidRPr="00D20326">
        <w:rPr>
          <w:rFonts w:ascii="Times New Roman" w:hAnsi="Times New Roman" w:cs="Times New Roman"/>
          <w:sz w:val="24"/>
          <w:szCs w:val="24"/>
          <w:lang/>
        </w:rPr>
        <w:t xml:space="preserve"> Закона о локалној самоуправи („Службени гласник Републике Српске”, број: 97/16), члана 4. став 3. Закона о порезу на непокретности („Службени гласник Републике Српске“, број: 91/15) и члана 38. став 2. тачка б) Статута Града Бијељина („Службени гласник Града Бијељина”, број: 8/13, 27/13 и 30/16), Скупштина Града Бијељина на сједници одржаној дана 29. децембра 2016. године, донијела је</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O Д Л У К У</w:t>
      </w: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О ВИСИНИ ВРИЈЕДНОСТИ НЕПОКРЕТНОСТИ ПО ЗОНАМА НА ТЕРИТОРИЈИ ГРАДА БИЈЕЉИНА НА ДАН 31.12.2016. ГОДИНЕ</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1.</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Висина вриједности непокретности на територији Града Бијељина, утврђује се по стамбено-пословним зонама које су дефинисане Одлуком о уређењу простора и грађевинском земљишту, („Службени гласник Града Бијељина“, број: 11/14</w:t>
      </w:r>
      <w:r w:rsidR="001F27B7" w:rsidRPr="00D20326">
        <w:rPr>
          <w:rFonts w:ascii="Times New Roman" w:hAnsi="Times New Roman" w:cs="Times New Roman"/>
          <w:sz w:val="24"/>
          <w:szCs w:val="24"/>
          <w:lang/>
        </w:rPr>
        <w:t>, 19/14, 21/14 и 3/16</w:t>
      </w:r>
      <w:r w:rsidRPr="00D20326">
        <w:rPr>
          <w:rFonts w:ascii="Times New Roman" w:hAnsi="Times New Roman" w:cs="Times New Roman"/>
          <w:sz w:val="24"/>
          <w:szCs w:val="24"/>
          <w:lang/>
        </w:rPr>
        <w:t>).</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2.</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Висина вриједности непокретности које се налазе  на територијама  Града Бијељина а нису у зонама  које су дефинисане Одлуком о уређењу простора и грађевинском земљишту, („Службени гласник Града Бијељина“, број: 11/14</w:t>
      </w:r>
      <w:r w:rsidR="001F27B7" w:rsidRPr="00D20326">
        <w:rPr>
          <w:rFonts w:ascii="Times New Roman" w:hAnsi="Times New Roman" w:cs="Times New Roman"/>
          <w:sz w:val="24"/>
          <w:szCs w:val="24"/>
          <w:lang/>
        </w:rPr>
        <w:t>, 19/14, 21/14 и 3/16</w:t>
      </w:r>
      <w:bookmarkStart w:id="0" w:name="_GoBack"/>
      <w:bookmarkEnd w:id="0"/>
      <w:r w:rsidRPr="00D20326">
        <w:rPr>
          <w:rFonts w:ascii="Times New Roman" w:hAnsi="Times New Roman" w:cs="Times New Roman"/>
          <w:sz w:val="24"/>
          <w:szCs w:val="24"/>
          <w:lang/>
        </w:rPr>
        <w:t>), утврђује се као вриједност непокретности на подручју осталог грађевинског земљишта.</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3.</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У оквиру подручја осталог грађевинског земљишта утврђују се три  ванстамбено  - пословне подзоне, која обухватају катастарске општине сеоских мјесних заједница  а  како слиједи: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1.</w:t>
      </w:r>
      <w:r w:rsidRPr="00D20326">
        <w:rPr>
          <w:rFonts w:ascii="Times New Roman" w:hAnsi="Times New Roman" w:cs="Times New Roman"/>
          <w:sz w:val="24"/>
          <w:szCs w:val="24"/>
          <w:lang/>
        </w:rPr>
        <w:tab/>
        <w:t xml:space="preserve">Ванстамбено-пословна подзона  1. - обухвата: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Подручје цијеле катастарске општине (у даљем тексту к.о.) Амајлије, подручје цијеле к.о. Балатун, подручје  цијеле  к.о. Батковић, подручје цијеле к.о. Бродац Горњи, подручје цијеле  к.о. Бродац Доњи, дио  подручја к.о. Велика Обарска који је општинском Одлуком о уређењу простора и грађевинском земљишту дефинисан као остало грађевинско земљиште, подручје цијеле к.о. Велино Село,  подручје цијеле к.о. Даздарево, дио подручја к.о. Дворови који је општинском Одлуком о уређењу простора и грађевинском земљишту дефинисан као остало грађевинско земљиште , дио подручја к.о. Јања 1. који је општинском Одлуком о уређењу простора и грађевинском земљишту дефинисан као остало грађевинско земљиште, дио подручја к.о. Јања 2. који је општинском Одлуком о уређењу простора и грађевинском земљишту дефинисан као остало грађевинско земљиште, подручје цијеле к.о. Јања 3., подручје цијеле к.о. Којчиновац- Чардачине, </w:t>
      </w:r>
      <w:r w:rsidRPr="00D20326">
        <w:rPr>
          <w:rFonts w:ascii="Times New Roman" w:hAnsi="Times New Roman" w:cs="Times New Roman"/>
          <w:sz w:val="24"/>
          <w:szCs w:val="24"/>
          <w:lang/>
        </w:rPr>
        <w:lastRenderedPageBreak/>
        <w:t>подручје цијеле к.о. Љесковац, подручје цијеле к.о. Међаши,  подручје цијеле к.о. Остојићево, дио подручја к.о. Патковача који је општинском Одлуком о уређењу простора и грађевинском земљишту дефинисан као остало грађевинско земљиште, дио подручја к.о. Попови који је општинском  Одлуком о уређењу простора и грађевинском земљишту дефинисан као остало грађевинско земљиште, подручје цијеле к.о. Тријешница, подручје цијеле к.о. Трњаци, подручје цијеле к.о. Црњалово Горње, подручје цијеле к.о. Црњалово Доње.</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2.</w:t>
      </w:r>
      <w:r w:rsidRPr="00D20326">
        <w:rPr>
          <w:rFonts w:ascii="Times New Roman" w:hAnsi="Times New Roman" w:cs="Times New Roman"/>
          <w:sz w:val="24"/>
          <w:szCs w:val="24"/>
          <w:lang/>
        </w:rPr>
        <w:tab/>
        <w:t>Ванстамбено-пословна подзона  2. – обухвата:</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Подручје цијеле к.о. Батар - Јоховац, подручје цијеле к.о. Буковица Доња, подручје цијеле к.о. Вршани, подручје цијеле к.о.  Главичице, подручје цијеле к.о. Глоговац, подручје цијеле к.о. Јоховац, дио подручја к.о. Љељенча који је општинском Одлуком о уређењу простора и грађевинском земљишту дефинисан као остало грађевинско земљиште , подручје цијеле к.о.  Магнојевић Доњи, подручје цијеле к.о. Модран, подручје цијеле к.о. Обријеж, дио подручја  к.о.  Пучиле који је општинском Одлуком о уређењу простора и грађевинском земљишту дефинисан као остало грађевинско земљиште, подручје к.о. Рухотина, подручје к.о. Сухо Поље, подручје к.о. Хасе - Бријесница.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3.</w:t>
      </w:r>
      <w:r w:rsidRPr="00D20326">
        <w:rPr>
          <w:rFonts w:ascii="Times New Roman" w:hAnsi="Times New Roman" w:cs="Times New Roman"/>
          <w:sz w:val="24"/>
          <w:szCs w:val="24"/>
          <w:lang/>
        </w:rPr>
        <w:tab/>
        <w:t>Ванстамбено-пословна подзона  3. – обухвата:</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Подручје цијеле к.о. Бањица, подручје цијеле к.о. Бјелошевац,  подручје цијеле к.о. Буковица Горња, подручје цијеле к.о. Главичорак, подручје цијеле к.о. Драгаљевац Горњи, подручје цијеле к.о. Драгаљевац Доњи, подручје цијеле к.о. Драгаљевац Средњи, подручје цијеле к.о. Загони,  подручје цијеле к.о. Кацевац, подручје цијеле к.о. Магнојевић Горњи, подручје цијеле к.о. Пиперци, подручје цијеле к.о. Чађавица Горња, дио подручја к.о. Чађавица Доња који је општинском  Одлуком о уређењу простора и грађевинском земљишту дефинисан као остало грађевинско земљиште , подручје цијеле к.о. Чађавица Средња, подручје цијеле к.о.  Ченгић.</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4.</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Висина вриједности  непокретности се утврђује на дан 31.12.2016. године.</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5.</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Стамбено-пословна екстра зона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264</w:t>
      </w:r>
      <w:r w:rsidRPr="00D20326">
        <w:rPr>
          <w:rFonts w:ascii="Times New Roman" w:hAnsi="Times New Roman" w:cs="Times New Roman"/>
          <w:sz w:val="24"/>
          <w:szCs w:val="24"/>
          <w:lang/>
        </w:rPr>
        <w:t>,</w:t>
      </w:r>
      <w:r w:rsidR="001E7831">
        <w:rPr>
          <w:rFonts w:ascii="Times New Roman" w:hAnsi="Times New Roman" w:cs="Times New Roman"/>
          <w:sz w:val="24"/>
          <w:szCs w:val="24"/>
          <w:lang/>
        </w:rPr>
        <w:t>90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86</w:t>
      </w:r>
      <w:r w:rsidRPr="00D20326">
        <w:rPr>
          <w:rFonts w:ascii="Times New Roman" w:hAnsi="Times New Roman" w:cs="Times New Roman"/>
          <w:sz w:val="24"/>
          <w:szCs w:val="24"/>
          <w:lang/>
        </w:rPr>
        <w:t>,</w:t>
      </w:r>
      <w:r w:rsidR="001E7831">
        <w:rPr>
          <w:rFonts w:ascii="Times New Roman" w:hAnsi="Times New Roman" w:cs="Times New Roman"/>
          <w:sz w:val="24"/>
          <w:szCs w:val="24"/>
          <w:lang/>
        </w:rPr>
        <w:t>1</w:t>
      </w:r>
      <w:r w:rsidRPr="00D20326">
        <w:rPr>
          <w:rFonts w:ascii="Times New Roman" w:hAnsi="Times New Roman" w:cs="Times New Roman"/>
          <w:sz w:val="24"/>
          <w:szCs w:val="24"/>
          <w:lang/>
        </w:rPr>
        <w:t>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86</w:t>
      </w:r>
      <w:r w:rsidRPr="00D20326">
        <w:rPr>
          <w:rFonts w:ascii="Times New Roman" w:hAnsi="Times New Roman" w:cs="Times New Roman"/>
          <w:sz w:val="24"/>
          <w:szCs w:val="24"/>
          <w:lang/>
        </w:rPr>
        <w:t>,</w:t>
      </w:r>
      <w:r w:rsidR="001E7831">
        <w:rPr>
          <w:rFonts w:ascii="Times New Roman" w:hAnsi="Times New Roman" w:cs="Times New Roman"/>
          <w:sz w:val="24"/>
          <w:szCs w:val="24"/>
          <w:lang/>
        </w:rPr>
        <w:t>1</w:t>
      </w:r>
      <w:r w:rsidRPr="00D20326">
        <w:rPr>
          <w:rFonts w:ascii="Times New Roman" w:hAnsi="Times New Roman" w:cs="Times New Roman"/>
          <w:sz w:val="24"/>
          <w:szCs w:val="24"/>
          <w:lang/>
        </w:rPr>
        <w:t>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w:t>
      </w:r>
      <w:r w:rsidR="001E7831">
        <w:rPr>
          <w:rFonts w:ascii="Times New Roman" w:hAnsi="Times New Roman" w:cs="Times New Roman"/>
          <w:sz w:val="24"/>
          <w:szCs w:val="24"/>
          <w:lang/>
        </w:rPr>
        <w:t>32</w:t>
      </w:r>
      <w:r w:rsidRPr="00D20326">
        <w:rPr>
          <w:rFonts w:ascii="Times New Roman" w:hAnsi="Times New Roman" w:cs="Times New Roman"/>
          <w:sz w:val="24"/>
          <w:szCs w:val="24"/>
          <w:lang/>
        </w:rPr>
        <w:t>,</w:t>
      </w:r>
      <w:r w:rsidR="001E7831">
        <w:rPr>
          <w:rFonts w:ascii="Times New Roman" w:hAnsi="Times New Roman" w:cs="Times New Roman"/>
          <w:sz w:val="24"/>
          <w:szCs w:val="24"/>
          <w:lang/>
        </w:rPr>
        <w:t>40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6</w:t>
      </w:r>
      <w:r w:rsidR="001E7831">
        <w:rPr>
          <w:rFonts w:ascii="Times New Roman" w:hAnsi="Times New Roman" w:cs="Times New Roman"/>
          <w:sz w:val="24"/>
          <w:szCs w:val="24"/>
          <w:lang/>
        </w:rPr>
        <w:t>6</w:t>
      </w:r>
      <w:r w:rsidRPr="00D20326">
        <w:rPr>
          <w:rFonts w:ascii="Times New Roman" w:hAnsi="Times New Roman" w:cs="Times New Roman"/>
          <w:sz w:val="24"/>
          <w:szCs w:val="24"/>
          <w:lang/>
        </w:rPr>
        <w:t>,</w:t>
      </w:r>
      <w:r w:rsidR="001E7831">
        <w:rPr>
          <w:rFonts w:ascii="Times New Roman" w:hAnsi="Times New Roman" w:cs="Times New Roman"/>
          <w:sz w:val="24"/>
          <w:szCs w:val="24"/>
          <w:lang/>
        </w:rPr>
        <w:t>20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761BDB">
        <w:rPr>
          <w:rFonts w:ascii="Times New Roman" w:hAnsi="Times New Roman" w:cs="Times New Roman"/>
          <w:sz w:val="24"/>
          <w:szCs w:val="24"/>
          <w:lang/>
        </w:rPr>
        <w:t>......</w:t>
      </w:r>
      <w:r w:rsidRPr="00D20326">
        <w:rPr>
          <w:rFonts w:ascii="Times New Roman" w:hAnsi="Times New Roman" w:cs="Times New Roman"/>
          <w:sz w:val="24"/>
          <w:szCs w:val="24"/>
          <w:lang/>
        </w:rPr>
        <w:t>............1</w:t>
      </w:r>
      <w:r w:rsidR="001E7831">
        <w:rPr>
          <w:rFonts w:ascii="Times New Roman" w:hAnsi="Times New Roman" w:cs="Times New Roman"/>
          <w:sz w:val="24"/>
          <w:szCs w:val="24"/>
          <w:lang/>
        </w:rPr>
        <w:t>241</w:t>
      </w:r>
      <w:r w:rsidRPr="00D20326">
        <w:rPr>
          <w:rFonts w:ascii="Times New Roman" w:hAnsi="Times New Roman" w:cs="Times New Roman"/>
          <w:sz w:val="24"/>
          <w:szCs w:val="24"/>
          <w:lang/>
        </w:rPr>
        <w:t>,</w:t>
      </w:r>
      <w:r w:rsidR="001E7831">
        <w:rPr>
          <w:rFonts w:ascii="Times New Roman" w:hAnsi="Times New Roman" w:cs="Times New Roman"/>
          <w:sz w:val="24"/>
          <w:szCs w:val="24"/>
          <w:lang/>
        </w:rPr>
        <w:t>6</w:t>
      </w:r>
      <w:r w:rsidRPr="00D20326">
        <w:rPr>
          <w:rFonts w:ascii="Times New Roman" w:hAnsi="Times New Roman" w:cs="Times New Roman"/>
          <w:sz w:val="24"/>
          <w:szCs w:val="24"/>
          <w:lang/>
        </w:rPr>
        <w:t xml:space="preserve">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761BDB">
        <w:rPr>
          <w:rFonts w:ascii="Times New Roman" w:hAnsi="Times New Roman" w:cs="Times New Roman"/>
          <w:sz w:val="24"/>
          <w:szCs w:val="24"/>
          <w:lang/>
        </w:rPr>
        <w:t>......</w:t>
      </w:r>
      <w:r w:rsidRPr="00D20326">
        <w:rPr>
          <w:rFonts w:ascii="Times New Roman" w:hAnsi="Times New Roman" w:cs="Times New Roman"/>
          <w:sz w:val="24"/>
          <w:szCs w:val="24"/>
          <w:lang/>
        </w:rPr>
        <w:t>.............8</w:t>
      </w:r>
      <w:r w:rsidR="001E7831">
        <w:rPr>
          <w:rFonts w:ascii="Times New Roman" w:hAnsi="Times New Roman" w:cs="Times New Roman"/>
          <w:sz w:val="24"/>
          <w:szCs w:val="24"/>
          <w:lang/>
        </w:rPr>
        <w:t>96</w:t>
      </w:r>
      <w:r w:rsidRPr="00D20326">
        <w:rPr>
          <w:rFonts w:ascii="Times New Roman" w:hAnsi="Times New Roman" w:cs="Times New Roman"/>
          <w:sz w:val="24"/>
          <w:szCs w:val="24"/>
          <w:lang/>
        </w:rPr>
        <w:t>,</w:t>
      </w:r>
      <w:r w:rsidR="001E7831">
        <w:rPr>
          <w:rFonts w:ascii="Times New Roman" w:hAnsi="Times New Roman" w:cs="Times New Roman"/>
          <w:sz w:val="24"/>
          <w:szCs w:val="24"/>
          <w:lang/>
        </w:rPr>
        <w:t>70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w:t>
      </w:r>
      <w:r w:rsidR="00761BDB">
        <w:rPr>
          <w:rFonts w:ascii="Times New Roman" w:hAnsi="Times New Roman" w:cs="Times New Roman"/>
          <w:sz w:val="24"/>
          <w:szCs w:val="24"/>
          <w:lang/>
        </w:rPr>
        <w:t>г објекта- ПОСЛОВНИ ОБЈЕКТИ...</w:t>
      </w:r>
      <w:r w:rsidRPr="00D20326">
        <w:rPr>
          <w:rFonts w:ascii="Times New Roman" w:hAnsi="Times New Roman" w:cs="Times New Roman"/>
          <w:sz w:val="24"/>
          <w:szCs w:val="24"/>
          <w:lang/>
        </w:rPr>
        <w:t>........2</w:t>
      </w:r>
      <w:r w:rsidR="001E7831">
        <w:rPr>
          <w:rFonts w:ascii="Times New Roman" w:hAnsi="Times New Roman" w:cs="Times New Roman"/>
          <w:sz w:val="24"/>
          <w:szCs w:val="24"/>
          <w:lang/>
        </w:rPr>
        <w:t>207</w:t>
      </w:r>
      <w:r w:rsidRPr="00D20326">
        <w:rPr>
          <w:rFonts w:ascii="Times New Roman" w:hAnsi="Times New Roman" w:cs="Times New Roman"/>
          <w:sz w:val="24"/>
          <w:szCs w:val="24"/>
          <w:lang/>
        </w:rPr>
        <w:t>,</w:t>
      </w:r>
      <w:r w:rsidR="008958DA">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 xml:space="preserve">з) вриједност грађевинског објекта- </w:t>
      </w:r>
      <w:r w:rsidR="001E7831">
        <w:rPr>
          <w:rFonts w:ascii="Times New Roman" w:hAnsi="Times New Roman" w:cs="Times New Roman"/>
          <w:sz w:val="24"/>
          <w:szCs w:val="24"/>
          <w:lang/>
        </w:rPr>
        <w:t>ИНДУСТР</w:t>
      </w:r>
      <w:r w:rsidR="00761BDB">
        <w:rPr>
          <w:rFonts w:ascii="Times New Roman" w:hAnsi="Times New Roman" w:cs="Times New Roman"/>
          <w:sz w:val="24"/>
          <w:szCs w:val="24"/>
          <w:lang/>
        </w:rPr>
        <w:t>ИЈСКИ ОБЈЕКТИ..</w:t>
      </w:r>
      <w:r w:rsidR="001E7831">
        <w:rPr>
          <w:rFonts w:ascii="Times New Roman" w:hAnsi="Times New Roman" w:cs="Times New Roman"/>
          <w:sz w:val="24"/>
          <w:szCs w:val="24"/>
          <w:lang/>
        </w:rPr>
        <w:t>....496</w:t>
      </w:r>
      <w:r w:rsidRPr="00D20326">
        <w:rPr>
          <w:rFonts w:ascii="Times New Roman" w:hAnsi="Times New Roman" w:cs="Times New Roman"/>
          <w:sz w:val="24"/>
          <w:szCs w:val="24"/>
          <w:lang/>
        </w:rPr>
        <w:t>,</w:t>
      </w:r>
      <w:r w:rsidR="001E7831">
        <w:rPr>
          <w:rFonts w:ascii="Times New Roman" w:hAnsi="Times New Roman" w:cs="Times New Roman"/>
          <w:sz w:val="24"/>
          <w:szCs w:val="24"/>
          <w:lang/>
        </w:rPr>
        <w:t>70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ОСТАЛИ ОБЈЕКТИ..................1</w:t>
      </w:r>
      <w:r w:rsidR="001E7831">
        <w:rPr>
          <w:rFonts w:ascii="Times New Roman" w:hAnsi="Times New Roman" w:cs="Times New Roman"/>
          <w:sz w:val="24"/>
          <w:szCs w:val="24"/>
          <w:lang/>
        </w:rPr>
        <w:t>241</w:t>
      </w:r>
      <w:r w:rsidRPr="00D20326">
        <w:rPr>
          <w:rFonts w:ascii="Times New Roman" w:hAnsi="Times New Roman" w:cs="Times New Roman"/>
          <w:sz w:val="24"/>
          <w:szCs w:val="24"/>
          <w:lang/>
        </w:rPr>
        <w:t>,</w:t>
      </w:r>
      <w:r w:rsidR="001E7831">
        <w:rPr>
          <w:rFonts w:ascii="Times New Roman" w:hAnsi="Times New Roman" w:cs="Times New Roman"/>
          <w:sz w:val="24"/>
          <w:szCs w:val="24"/>
          <w:lang/>
        </w:rPr>
        <w:t>6</w:t>
      </w:r>
      <w:r w:rsidRPr="00D20326">
        <w:rPr>
          <w:rFonts w:ascii="Times New Roman" w:hAnsi="Times New Roman" w:cs="Times New Roman"/>
          <w:sz w:val="24"/>
          <w:szCs w:val="24"/>
          <w:lang/>
        </w:rPr>
        <w:t xml:space="preserve">0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6.</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Стамбено-пословна зона 1,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w:t>
      </w:r>
      <w:r w:rsidR="001E7831">
        <w:rPr>
          <w:rFonts w:ascii="Times New Roman" w:hAnsi="Times New Roman" w:cs="Times New Roman"/>
          <w:sz w:val="24"/>
          <w:szCs w:val="24"/>
          <w:lang/>
        </w:rPr>
        <w:t>65</w:t>
      </w:r>
      <w:r w:rsidRPr="00D20326">
        <w:rPr>
          <w:rFonts w:ascii="Times New Roman" w:hAnsi="Times New Roman" w:cs="Times New Roman"/>
          <w:sz w:val="24"/>
          <w:szCs w:val="24"/>
          <w:lang/>
        </w:rPr>
        <w:t>,</w:t>
      </w:r>
      <w:r w:rsidR="001E7831">
        <w:rPr>
          <w:rFonts w:ascii="Times New Roman" w:hAnsi="Times New Roman" w:cs="Times New Roman"/>
          <w:sz w:val="24"/>
          <w:szCs w:val="24"/>
          <w:lang/>
        </w:rPr>
        <w:t>60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53</w:t>
      </w:r>
      <w:r w:rsidRPr="00D20326">
        <w:rPr>
          <w:rFonts w:ascii="Times New Roman" w:hAnsi="Times New Roman" w:cs="Times New Roman"/>
          <w:sz w:val="24"/>
          <w:szCs w:val="24"/>
          <w:lang/>
        </w:rPr>
        <w:t>,</w:t>
      </w:r>
      <w:r w:rsidR="001E7831">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5</w:t>
      </w:r>
      <w:r w:rsidR="008958DA">
        <w:rPr>
          <w:rFonts w:ascii="Times New Roman" w:hAnsi="Times New Roman" w:cs="Times New Roman"/>
          <w:sz w:val="24"/>
          <w:szCs w:val="24"/>
          <w:lang/>
        </w:rPr>
        <w:t>3</w:t>
      </w:r>
      <w:r w:rsidRPr="00D20326">
        <w:rPr>
          <w:rFonts w:ascii="Times New Roman" w:hAnsi="Times New Roman" w:cs="Times New Roman"/>
          <w:sz w:val="24"/>
          <w:szCs w:val="24"/>
          <w:lang/>
        </w:rPr>
        <w:t>,</w:t>
      </w:r>
      <w:r w:rsidR="001E7831">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82</w:t>
      </w:r>
      <w:r w:rsidRPr="00D20326">
        <w:rPr>
          <w:rFonts w:ascii="Times New Roman" w:hAnsi="Times New Roman" w:cs="Times New Roman"/>
          <w:sz w:val="24"/>
          <w:szCs w:val="24"/>
          <w:lang/>
        </w:rPr>
        <w:t>,</w:t>
      </w:r>
      <w:r w:rsidR="001E7831">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41</w:t>
      </w:r>
      <w:r w:rsidRPr="00D20326">
        <w:rPr>
          <w:rFonts w:ascii="Times New Roman" w:hAnsi="Times New Roman" w:cs="Times New Roman"/>
          <w:sz w:val="24"/>
          <w:szCs w:val="24"/>
          <w:lang/>
        </w:rPr>
        <w:t>,</w:t>
      </w:r>
      <w:r w:rsidR="001E7831">
        <w:rPr>
          <w:rFonts w:ascii="Times New Roman" w:hAnsi="Times New Roman" w:cs="Times New Roman"/>
          <w:sz w:val="24"/>
          <w:szCs w:val="24"/>
          <w:lang/>
        </w:rPr>
        <w:t>40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761BDB">
        <w:rPr>
          <w:rFonts w:ascii="Times New Roman" w:hAnsi="Times New Roman" w:cs="Times New Roman"/>
          <w:sz w:val="24"/>
          <w:szCs w:val="24"/>
          <w:lang/>
        </w:rPr>
        <w:t>.....</w:t>
      </w:r>
      <w:r w:rsidRPr="00D20326">
        <w:rPr>
          <w:rFonts w:ascii="Times New Roman" w:hAnsi="Times New Roman" w:cs="Times New Roman"/>
          <w:sz w:val="24"/>
          <w:szCs w:val="24"/>
          <w:lang/>
        </w:rPr>
        <w:t>........1</w:t>
      </w:r>
      <w:r w:rsidR="001E7831">
        <w:rPr>
          <w:rFonts w:ascii="Times New Roman" w:hAnsi="Times New Roman" w:cs="Times New Roman"/>
          <w:sz w:val="24"/>
          <w:szCs w:val="24"/>
          <w:lang/>
        </w:rPr>
        <w:t>191</w:t>
      </w:r>
      <w:r w:rsidRPr="00D20326">
        <w:rPr>
          <w:rFonts w:ascii="Times New Roman" w:hAnsi="Times New Roman" w:cs="Times New Roman"/>
          <w:sz w:val="24"/>
          <w:szCs w:val="24"/>
          <w:lang/>
        </w:rPr>
        <w:t>,</w:t>
      </w:r>
      <w:r w:rsidR="001E7831">
        <w:rPr>
          <w:rFonts w:ascii="Times New Roman" w:hAnsi="Times New Roman" w:cs="Times New Roman"/>
          <w:sz w:val="24"/>
          <w:szCs w:val="24"/>
          <w:lang/>
        </w:rPr>
        <w:t>90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w:t>
      </w:r>
      <w:r w:rsidR="001E7831">
        <w:rPr>
          <w:rFonts w:ascii="Times New Roman" w:hAnsi="Times New Roman" w:cs="Times New Roman"/>
          <w:sz w:val="24"/>
          <w:szCs w:val="24"/>
          <w:lang/>
        </w:rPr>
        <w:t>860</w:t>
      </w:r>
      <w:r w:rsidRPr="00D20326">
        <w:rPr>
          <w:rFonts w:ascii="Times New Roman" w:hAnsi="Times New Roman" w:cs="Times New Roman"/>
          <w:sz w:val="24"/>
          <w:szCs w:val="24"/>
          <w:lang/>
        </w:rPr>
        <w:t>,</w:t>
      </w:r>
      <w:r w:rsidR="001E7831">
        <w:rPr>
          <w:rFonts w:ascii="Times New Roman" w:hAnsi="Times New Roman" w:cs="Times New Roman"/>
          <w:sz w:val="24"/>
          <w:szCs w:val="24"/>
          <w:lang/>
        </w:rPr>
        <w:t xml:space="preserve">80 </w:t>
      </w:r>
      <w:r w:rsidRPr="00D20326">
        <w:rPr>
          <w:rFonts w:ascii="Times New Roman" w:hAnsi="Times New Roman" w:cs="Times New Roman"/>
          <w:sz w:val="24"/>
          <w:szCs w:val="24"/>
          <w:lang/>
        </w:rPr>
        <w:t xml:space="preserve">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w:t>
      </w:r>
      <w:r w:rsidR="001E7831">
        <w:rPr>
          <w:rFonts w:ascii="Times New Roman" w:hAnsi="Times New Roman" w:cs="Times New Roman"/>
          <w:sz w:val="24"/>
          <w:szCs w:val="24"/>
          <w:lang/>
        </w:rPr>
        <w:t>- ПОСЛОВНИ ОБЈЕКТИ.....</w:t>
      </w:r>
      <w:r w:rsidR="00761BDB">
        <w:rPr>
          <w:rFonts w:ascii="Times New Roman" w:hAnsi="Times New Roman" w:cs="Times New Roman"/>
          <w:sz w:val="24"/>
          <w:szCs w:val="24"/>
          <w:lang/>
        </w:rPr>
        <w:t>...</w:t>
      </w:r>
      <w:r w:rsidR="001E7831">
        <w:rPr>
          <w:rFonts w:ascii="Times New Roman" w:hAnsi="Times New Roman" w:cs="Times New Roman"/>
          <w:sz w:val="24"/>
          <w:szCs w:val="24"/>
          <w:lang/>
        </w:rPr>
        <w:t xml:space="preserve">.. </w:t>
      </w:r>
      <w:r w:rsidR="008958DA">
        <w:rPr>
          <w:rFonts w:ascii="Times New Roman" w:hAnsi="Times New Roman" w:cs="Times New Roman"/>
          <w:sz w:val="24"/>
          <w:szCs w:val="24"/>
          <w:lang/>
        </w:rPr>
        <w:t>2.119</w:t>
      </w:r>
      <w:r w:rsidRPr="00D20326">
        <w:rPr>
          <w:rFonts w:ascii="Times New Roman" w:hAnsi="Times New Roman" w:cs="Times New Roman"/>
          <w:sz w:val="24"/>
          <w:szCs w:val="24"/>
          <w:lang/>
        </w:rPr>
        <w:t>,</w:t>
      </w:r>
      <w:r w:rsidR="008958DA">
        <w:rPr>
          <w:rFonts w:ascii="Times New Roman" w:hAnsi="Times New Roman" w:cs="Times New Roman"/>
          <w:sz w:val="24"/>
          <w:szCs w:val="24"/>
          <w:lang/>
        </w:rPr>
        <w:t>00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објекта- И</w:t>
      </w:r>
      <w:r w:rsidR="001E7831">
        <w:rPr>
          <w:rFonts w:ascii="Times New Roman" w:hAnsi="Times New Roman" w:cs="Times New Roman"/>
          <w:sz w:val="24"/>
          <w:szCs w:val="24"/>
          <w:lang/>
        </w:rPr>
        <w:t>НДУСТРИЈСКИ ОБЈЕКТИ.......476</w:t>
      </w:r>
      <w:r w:rsidRPr="00D20326">
        <w:rPr>
          <w:rFonts w:ascii="Times New Roman" w:hAnsi="Times New Roman" w:cs="Times New Roman"/>
          <w:sz w:val="24"/>
          <w:szCs w:val="24"/>
          <w:lang/>
        </w:rPr>
        <w:t>,</w:t>
      </w:r>
      <w:r w:rsidR="001E7831">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ОСТАЛИ ОБЈЕКТИ...................1</w:t>
      </w:r>
      <w:r w:rsidR="001E7831">
        <w:rPr>
          <w:rFonts w:ascii="Times New Roman" w:hAnsi="Times New Roman" w:cs="Times New Roman"/>
          <w:sz w:val="24"/>
          <w:szCs w:val="24"/>
          <w:lang/>
        </w:rPr>
        <w:t>191</w:t>
      </w:r>
      <w:r w:rsidRPr="00D20326">
        <w:rPr>
          <w:rFonts w:ascii="Times New Roman" w:hAnsi="Times New Roman" w:cs="Times New Roman"/>
          <w:sz w:val="24"/>
          <w:szCs w:val="24"/>
          <w:lang/>
        </w:rPr>
        <w:t>,</w:t>
      </w:r>
      <w:r w:rsidR="001E7831">
        <w:rPr>
          <w:rFonts w:ascii="Times New Roman" w:hAnsi="Times New Roman" w:cs="Times New Roman"/>
          <w:sz w:val="24"/>
          <w:szCs w:val="24"/>
          <w:lang/>
        </w:rPr>
        <w:t>90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7.</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Стамбено-пословна зона 2,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88,30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28</w:t>
      </w:r>
      <w:r w:rsidRPr="00D20326">
        <w:rPr>
          <w:rFonts w:ascii="Times New Roman" w:hAnsi="Times New Roman" w:cs="Times New Roman"/>
          <w:sz w:val="24"/>
          <w:szCs w:val="24"/>
          <w:lang/>
        </w:rPr>
        <w:t>,</w:t>
      </w:r>
      <w:r w:rsidR="001E7831">
        <w:rPr>
          <w:rFonts w:ascii="Times New Roman" w:hAnsi="Times New Roman" w:cs="Times New Roman"/>
          <w:sz w:val="24"/>
          <w:szCs w:val="24"/>
          <w:lang/>
        </w:rPr>
        <w:t>70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28</w:t>
      </w:r>
      <w:r w:rsidRPr="00D20326">
        <w:rPr>
          <w:rFonts w:ascii="Times New Roman" w:hAnsi="Times New Roman" w:cs="Times New Roman"/>
          <w:sz w:val="24"/>
          <w:szCs w:val="24"/>
          <w:lang/>
        </w:rPr>
        <w:t>,</w:t>
      </w:r>
      <w:r w:rsidR="001E7831">
        <w:rPr>
          <w:rFonts w:ascii="Times New Roman" w:hAnsi="Times New Roman" w:cs="Times New Roman"/>
          <w:sz w:val="24"/>
          <w:szCs w:val="24"/>
          <w:lang/>
        </w:rPr>
        <w:t>70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  44</w:t>
      </w:r>
      <w:r w:rsidRPr="00D20326">
        <w:rPr>
          <w:rFonts w:ascii="Times New Roman" w:hAnsi="Times New Roman" w:cs="Times New Roman"/>
          <w:sz w:val="24"/>
          <w:szCs w:val="24"/>
          <w:lang/>
        </w:rPr>
        <w:t>,</w:t>
      </w:r>
      <w:r w:rsidR="001E7831">
        <w:rPr>
          <w:rFonts w:ascii="Times New Roman" w:hAnsi="Times New Roman" w:cs="Times New Roman"/>
          <w:sz w:val="24"/>
          <w:szCs w:val="24"/>
          <w:lang/>
        </w:rPr>
        <w:t>70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w:t>
      </w:r>
      <w:r w:rsidR="001E7831">
        <w:rPr>
          <w:rFonts w:ascii="Times New Roman" w:hAnsi="Times New Roman" w:cs="Times New Roman"/>
          <w:sz w:val="24"/>
          <w:szCs w:val="24"/>
          <w:lang/>
        </w:rPr>
        <w:t>21</w:t>
      </w:r>
      <w:r w:rsidRPr="00D20326">
        <w:rPr>
          <w:rFonts w:ascii="Times New Roman" w:hAnsi="Times New Roman" w:cs="Times New Roman"/>
          <w:sz w:val="24"/>
          <w:szCs w:val="24"/>
          <w:lang/>
        </w:rPr>
        <w:t>,</w:t>
      </w:r>
      <w:r w:rsidR="008958DA">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761BDB">
        <w:rPr>
          <w:rFonts w:ascii="Times New Roman" w:hAnsi="Times New Roman" w:cs="Times New Roman"/>
          <w:sz w:val="24"/>
          <w:szCs w:val="24"/>
          <w:lang/>
        </w:rPr>
        <w:t>.......</w:t>
      </w:r>
      <w:r w:rsidRPr="00D20326">
        <w:rPr>
          <w:rFonts w:ascii="Times New Roman" w:hAnsi="Times New Roman" w:cs="Times New Roman"/>
          <w:sz w:val="24"/>
          <w:szCs w:val="24"/>
          <w:lang/>
        </w:rPr>
        <w:t>............1</w:t>
      </w:r>
      <w:r w:rsidR="001E7831">
        <w:rPr>
          <w:rFonts w:ascii="Times New Roman" w:hAnsi="Times New Roman" w:cs="Times New Roman"/>
          <w:sz w:val="24"/>
          <w:szCs w:val="24"/>
          <w:lang/>
        </w:rPr>
        <w:t>142</w:t>
      </w:r>
      <w:r w:rsidRPr="00D20326">
        <w:rPr>
          <w:rFonts w:ascii="Times New Roman" w:hAnsi="Times New Roman" w:cs="Times New Roman"/>
          <w:sz w:val="24"/>
          <w:szCs w:val="24"/>
          <w:lang/>
        </w:rPr>
        <w:t>,</w:t>
      </w:r>
      <w:r w:rsidR="001E7831">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1E7831">
        <w:rPr>
          <w:rFonts w:ascii="Times New Roman" w:hAnsi="Times New Roman" w:cs="Times New Roman"/>
          <w:sz w:val="24"/>
          <w:szCs w:val="24"/>
          <w:lang/>
        </w:rPr>
        <w:t>.........</w:t>
      </w:r>
      <w:r w:rsidR="00761BDB">
        <w:rPr>
          <w:rFonts w:ascii="Times New Roman" w:hAnsi="Times New Roman" w:cs="Times New Roman"/>
          <w:sz w:val="24"/>
          <w:szCs w:val="24"/>
          <w:lang/>
        </w:rPr>
        <w:t>.......</w:t>
      </w:r>
      <w:r w:rsidR="001E7831">
        <w:rPr>
          <w:rFonts w:ascii="Times New Roman" w:hAnsi="Times New Roman" w:cs="Times New Roman"/>
          <w:sz w:val="24"/>
          <w:szCs w:val="24"/>
          <w:lang/>
        </w:rPr>
        <w:t>.............825,00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 ПО</w:t>
      </w:r>
      <w:r w:rsidR="001E7831">
        <w:rPr>
          <w:rFonts w:ascii="Times New Roman" w:hAnsi="Times New Roman" w:cs="Times New Roman"/>
          <w:sz w:val="24"/>
          <w:szCs w:val="24"/>
          <w:lang/>
        </w:rPr>
        <w:t>СЛОВНИ ОБЈЕКТИ.....</w:t>
      </w:r>
      <w:r w:rsidR="00761BDB">
        <w:rPr>
          <w:rFonts w:ascii="Times New Roman" w:hAnsi="Times New Roman" w:cs="Times New Roman"/>
          <w:sz w:val="24"/>
          <w:szCs w:val="24"/>
          <w:lang/>
        </w:rPr>
        <w:t>.....</w:t>
      </w:r>
      <w:r w:rsidR="001E7831">
        <w:rPr>
          <w:rFonts w:ascii="Times New Roman" w:hAnsi="Times New Roman" w:cs="Times New Roman"/>
          <w:sz w:val="24"/>
          <w:szCs w:val="24"/>
          <w:lang/>
        </w:rPr>
        <w:t>..</w:t>
      </w:r>
      <w:r w:rsidRPr="00D20326">
        <w:rPr>
          <w:rFonts w:ascii="Times New Roman" w:hAnsi="Times New Roman" w:cs="Times New Roman"/>
          <w:sz w:val="24"/>
          <w:szCs w:val="24"/>
          <w:lang/>
        </w:rPr>
        <w:t>.</w:t>
      </w:r>
      <w:r w:rsidR="001E7831">
        <w:rPr>
          <w:rFonts w:ascii="Times New Roman" w:hAnsi="Times New Roman" w:cs="Times New Roman"/>
          <w:sz w:val="24"/>
          <w:szCs w:val="24"/>
          <w:lang/>
        </w:rPr>
        <w:t>2030</w:t>
      </w:r>
      <w:r w:rsidRPr="00D20326">
        <w:rPr>
          <w:rFonts w:ascii="Times New Roman" w:hAnsi="Times New Roman" w:cs="Times New Roman"/>
          <w:sz w:val="24"/>
          <w:szCs w:val="24"/>
          <w:lang/>
        </w:rPr>
        <w:t>,</w:t>
      </w:r>
      <w:r w:rsidR="001E7831">
        <w:rPr>
          <w:rFonts w:ascii="Times New Roman" w:hAnsi="Times New Roman" w:cs="Times New Roman"/>
          <w:sz w:val="24"/>
          <w:szCs w:val="24"/>
          <w:lang/>
        </w:rPr>
        <w:t>70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објекта</w:t>
      </w:r>
      <w:r w:rsidR="00D668F4">
        <w:rPr>
          <w:rFonts w:ascii="Times New Roman" w:hAnsi="Times New Roman" w:cs="Times New Roman"/>
          <w:sz w:val="24"/>
          <w:szCs w:val="24"/>
          <w:lang/>
        </w:rPr>
        <w:t>- ИНДУСТРИЈСКИ ОБЈЕКТИ..</w:t>
      </w:r>
      <w:r w:rsidR="00761BDB">
        <w:rPr>
          <w:rFonts w:ascii="Times New Roman" w:hAnsi="Times New Roman" w:cs="Times New Roman"/>
          <w:sz w:val="24"/>
          <w:szCs w:val="24"/>
          <w:lang/>
        </w:rPr>
        <w:t>.....</w:t>
      </w:r>
      <w:r w:rsidR="00D668F4">
        <w:rPr>
          <w:rFonts w:ascii="Times New Roman" w:hAnsi="Times New Roman" w:cs="Times New Roman"/>
          <w:sz w:val="24"/>
          <w:szCs w:val="24"/>
          <w:lang/>
        </w:rPr>
        <w:t xml:space="preserve"> 456</w:t>
      </w:r>
      <w:r w:rsidRPr="00D20326">
        <w:rPr>
          <w:rFonts w:ascii="Times New Roman" w:hAnsi="Times New Roman" w:cs="Times New Roman"/>
          <w:sz w:val="24"/>
          <w:szCs w:val="24"/>
          <w:lang/>
        </w:rPr>
        <w:t>,</w:t>
      </w:r>
      <w:r w:rsidR="00D668F4">
        <w:rPr>
          <w:rFonts w:ascii="Times New Roman" w:hAnsi="Times New Roman" w:cs="Times New Roman"/>
          <w:sz w:val="24"/>
          <w:szCs w:val="24"/>
          <w:lang/>
        </w:rPr>
        <w:t>90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ОСТАЛИ ОБЈЕКТИ............</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D668F4">
        <w:rPr>
          <w:rFonts w:ascii="Times New Roman" w:hAnsi="Times New Roman" w:cs="Times New Roman"/>
          <w:sz w:val="24"/>
          <w:szCs w:val="24"/>
          <w:lang/>
        </w:rPr>
        <w:t>1142</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8.</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Стамбено-пословна зона 3,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w:t>
      </w:r>
      <w:r w:rsidR="00D668F4">
        <w:rPr>
          <w:rFonts w:ascii="Times New Roman" w:hAnsi="Times New Roman" w:cs="Times New Roman"/>
          <w:sz w:val="24"/>
          <w:szCs w:val="24"/>
          <w:lang/>
        </w:rPr>
        <w:t>49,70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16</w:t>
      </w:r>
      <w:r w:rsidRPr="00D20326">
        <w:rPr>
          <w:rFonts w:ascii="Times New Roman" w:hAnsi="Times New Roman" w:cs="Times New Roman"/>
          <w:sz w:val="24"/>
          <w:szCs w:val="24"/>
          <w:lang/>
        </w:rPr>
        <w:t>,</w:t>
      </w:r>
      <w:r w:rsidR="00D668F4">
        <w:rPr>
          <w:rFonts w:ascii="Times New Roman" w:hAnsi="Times New Roman" w:cs="Times New Roman"/>
          <w:sz w:val="24"/>
          <w:szCs w:val="24"/>
          <w:lang/>
        </w:rPr>
        <w:t>10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w:t>
      </w:r>
      <w:r w:rsidR="00D668F4">
        <w:rPr>
          <w:rFonts w:ascii="Times New Roman" w:hAnsi="Times New Roman" w:cs="Times New Roman"/>
          <w:sz w:val="24"/>
          <w:szCs w:val="24"/>
          <w:lang/>
        </w:rPr>
        <w:t xml:space="preserve"> 16</w:t>
      </w:r>
      <w:r w:rsidRPr="00D20326">
        <w:rPr>
          <w:rFonts w:ascii="Times New Roman" w:hAnsi="Times New Roman" w:cs="Times New Roman"/>
          <w:sz w:val="24"/>
          <w:szCs w:val="24"/>
          <w:lang/>
        </w:rPr>
        <w:t>,</w:t>
      </w:r>
      <w:r w:rsidR="00D668F4">
        <w:rPr>
          <w:rFonts w:ascii="Times New Roman" w:hAnsi="Times New Roman" w:cs="Times New Roman"/>
          <w:sz w:val="24"/>
          <w:szCs w:val="24"/>
          <w:lang/>
        </w:rPr>
        <w:t>1</w:t>
      </w:r>
      <w:r w:rsidRPr="00D20326">
        <w:rPr>
          <w:rFonts w:ascii="Times New Roman" w:hAnsi="Times New Roman" w:cs="Times New Roman"/>
          <w:sz w:val="24"/>
          <w:szCs w:val="24"/>
          <w:lang/>
        </w:rPr>
        <w:t>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D668F4">
        <w:rPr>
          <w:rFonts w:ascii="Times New Roman" w:hAnsi="Times New Roman" w:cs="Times New Roman"/>
          <w:sz w:val="24"/>
          <w:szCs w:val="24"/>
          <w:lang/>
        </w:rPr>
        <w:t>.........   24</w:t>
      </w:r>
      <w:r w:rsidRPr="00D20326">
        <w:rPr>
          <w:rFonts w:ascii="Times New Roman" w:hAnsi="Times New Roman" w:cs="Times New Roman"/>
          <w:sz w:val="24"/>
          <w:szCs w:val="24"/>
          <w:lang/>
        </w:rPr>
        <w:t>,</w:t>
      </w:r>
      <w:r w:rsidR="008958DA">
        <w:rPr>
          <w:rFonts w:ascii="Times New Roman" w:hAnsi="Times New Roman" w:cs="Times New Roman"/>
          <w:sz w:val="24"/>
          <w:szCs w:val="24"/>
          <w:lang/>
        </w:rPr>
        <w:t>90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12</w:t>
      </w:r>
      <w:r w:rsidRPr="00D20326">
        <w:rPr>
          <w:rFonts w:ascii="Times New Roman" w:hAnsi="Times New Roman" w:cs="Times New Roman"/>
          <w:sz w:val="24"/>
          <w:szCs w:val="24"/>
          <w:lang/>
        </w:rPr>
        <w:t>,</w:t>
      </w:r>
      <w:r w:rsidR="00D668F4">
        <w:rPr>
          <w:rFonts w:ascii="Times New Roman" w:hAnsi="Times New Roman" w:cs="Times New Roman"/>
          <w:sz w:val="24"/>
          <w:szCs w:val="24"/>
          <w:lang/>
        </w:rPr>
        <w:t>40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D668F4">
        <w:rPr>
          <w:rFonts w:ascii="Times New Roman" w:hAnsi="Times New Roman" w:cs="Times New Roman"/>
          <w:sz w:val="24"/>
          <w:szCs w:val="24"/>
          <w:lang/>
        </w:rPr>
        <w:t xml:space="preserve"> 1092</w:t>
      </w:r>
      <w:r w:rsidRPr="00D20326">
        <w:rPr>
          <w:rFonts w:ascii="Times New Roman" w:hAnsi="Times New Roman" w:cs="Times New Roman"/>
          <w:sz w:val="24"/>
          <w:szCs w:val="24"/>
          <w:lang/>
        </w:rPr>
        <w:t>,</w:t>
      </w:r>
      <w:r w:rsidR="00D668F4">
        <w:rPr>
          <w:rFonts w:ascii="Times New Roman" w:hAnsi="Times New Roman" w:cs="Times New Roman"/>
          <w:sz w:val="24"/>
          <w:szCs w:val="24"/>
          <w:lang/>
        </w:rPr>
        <w:t>60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789</w:t>
      </w:r>
      <w:r w:rsidRPr="00D20326">
        <w:rPr>
          <w:rFonts w:ascii="Times New Roman" w:hAnsi="Times New Roman" w:cs="Times New Roman"/>
          <w:sz w:val="24"/>
          <w:szCs w:val="24"/>
          <w:lang/>
        </w:rPr>
        <w:t>,</w:t>
      </w:r>
      <w:r w:rsidR="00D668F4">
        <w:rPr>
          <w:rFonts w:ascii="Times New Roman" w:hAnsi="Times New Roman" w:cs="Times New Roman"/>
          <w:sz w:val="24"/>
          <w:szCs w:val="24"/>
          <w:lang/>
        </w:rPr>
        <w:t>10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 П</w:t>
      </w:r>
      <w:r w:rsidR="00D668F4">
        <w:rPr>
          <w:rFonts w:ascii="Times New Roman" w:hAnsi="Times New Roman" w:cs="Times New Roman"/>
          <w:sz w:val="24"/>
          <w:szCs w:val="24"/>
          <w:lang/>
        </w:rPr>
        <w:t>ОСЛОВНИ ОБЈЕКТИ.............1942</w:t>
      </w:r>
      <w:r w:rsidRPr="00D20326">
        <w:rPr>
          <w:rFonts w:ascii="Times New Roman" w:hAnsi="Times New Roman" w:cs="Times New Roman"/>
          <w:sz w:val="24"/>
          <w:szCs w:val="24"/>
          <w:lang/>
        </w:rPr>
        <w:t>,</w:t>
      </w:r>
      <w:r w:rsidR="00D668F4">
        <w:rPr>
          <w:rFonts w:ascii="Times New Roman" w:hAnsi="Times New Roman" w:cs="Times New Roman"/>
          <w:sz w:val="24"/>
          <w:szCs w:val="24"/>
          <w:lang/>
        </w:rPr>
        <w:t>40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објекта-</w:t>
      </w:r>
      <w:r w:rsidR="00D668F4">
        <w:rPr>
          <w:rFonts w:ascii="Times New Roman" w:hAnsi="Times New Roman" w:cs="Times New Roman"/>
          <w:sz w:val="24"/>
          <w:szCs w:val="24"/>
          <w:lang/>
        </w:rPr>
        <w:t xml:space="preserve"> ИНДУСТРИЈСКИ ОБЈЕКТИ........</w:t>
      </w:r>
      <w:r w:rsidRPr="00D20326">
        <w:rPr>
          <w:rFonts w:ascii="Times New Roman" w:hAnsi="Times New Roman" w:cs="Times New Roman"/>
          <w:sz w:val="24"/>
          <w:szCs w:val="24"/>
          <w:lang/>
        </w:rPr>
        <w:t>4</w:t>
      </w:r>
      <w:r w:rsidR="00D668F4">
        <w:rPr>
          <w:rFonts w:ascii="Times New Roman" w:hAnsi="Times New Roman" w:cs="Times New Roman"/>
          <w:sz w:val="24"/>
          <w:szCs w:val="24"/>
          <w:lang/>
        </w:rPr>
        <w:t>37</w:t>
      </w:r>
      <w:r w:rsidRPr="00D20326">
        <w:rPr>
          <w:rFonts w:ascii="Times New Roman" w:hAnsi="Times New Roman" w:cs="Times New Roman"/>
          <w:sz w:val="24"/>
          <w:szCs w:val="24"/>
          <w:lang/>
        </w:rPr>
        <w:t>,</w:t>
      </w:r>
      <w:r w:rsidR="00D668F4">
        <w:rPr>
          <w:rFonts w:ascii="Times New Roman" w:hAnsi="Times New Roman" w:cs="Times New Roman"/>
          <w:sz w:val="24"/>
          <w:szCs w:val="24"/>
          <w:lang/>
        </w:rPr>
        <w:t>00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w:t>
      </w:r>
      <w:r w:rsidR="00D668F4">
        <w:rPr>
          <w:rFonts w:ascii="Times New Roman" w:hAnsi="Times New Roman" w:cs="Times New Roman"/>
          <w:sz w:val="24"/>
          <w:szCs w:val="24"/>
          <w:lang/>
        </w:rPr>
        <w:t>И ОБЈЕКТИ................</w:t>
      </w:r>
      <w:r w:rsidR="00761BDB">
        <w:rPr>
          <w:rFonts w:ascii="Times New Roman" w:hAnsi="Times New Roman" w:cs="Times New Roman"/>
          <w:sz w:val="24"/>
          <w:szCs w:val="24"/>
          <w:lang/>
        </w:rPr>
        <w:t>.</w:t>
      </w:r>
      <w:r w:rsidR="00D668F4">
        <w:rPr>
          <w:rFonts w:ascii="Times New Roman" w:hAnsi="Times New Roman" w:cs="Times New Roman"/>
          <w:sz w:val="24"/>
          <w:szCs w:val="24"/>
          <w:lang/>
        </w:rPr>
        <w:t>...1092</w:t>
      </w:r>
      <w:r w:rsidRPr="00D20326">
        <w:rPr>
          <w:rFonts w:ascii="Times New Roman" w:hAnsi="Times New Roman" w:cs="Times New Roman"/>
          <w:sz w:val="24"/>
          <w:szCs w:val="24"/>
          <w:lang/>
        </w:rPr>
        <w:t>,</w:t>
      </w:r>
      <w:r w:rsidR="00D668F4">
        <w:rPr>
          <w:rFonts w:ascii="Times New Roman" w:hAnsi="Times New Roman" w:cs="Times New Roman"/>
          <w:sz w:val="24"/>
          <w:szCs w:val="24"/>
          <w:lang/>
        </w:rPr>
        <w:t>60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9.</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Стамбено-пословна зона 4.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w:t>
      </w:r>
      <w:r w:rsidR="00D668F4">
        <w:rPr>
          <w:rFonts w:ascii="Times New Roman" w:hAnsi="Times New Roman" w:cs="Times New Roman"/>
          <w:sz w:val="24"/>
          <w:szCs w:val="24"/>
          <w:lang/>
        </w:rPr>
        <w:t>30,90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....................11</w:t>
      </w:r>
      <w:r w:rsidRPr="00D20326">
        <w:rPr>
          <w:rFonts w:ascii="Times New Roman" w:hAnsi="Times New Roman" w:cs="Times New Roman"/>
          <w:sz w:val="24"/>
          <w:szCs w:val="24"/>
          <w:lang/>
        </w:rPr>
        <w:t>,</w:t>
      </w:r>
      <w:r w:rsidR="00D668F4">
        <w:rPr>
          <w:rFonts w:ascii="Times New Roman" w:hAnsi="Times New Roman" w:cs="Times New Roman"/>
          <w:sz w:val="24"/>
          <w:szCs w:val="24"/>
          <w:lang/>
        </w:rPr>
        <w:t>10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11</w:t>
      </w:r>
      <w:r w:rsidRPr="00D20326">
        <w:rPr>
          <w:rFonts w:ascii="Times New Roman" w:hAnsi="Times New Roman" w:cs="Times New Roman"/>
          <w:sz w:val="24"/>
          <w:szCs w:val="24"/>
          <w:lang/>
        </w:rPr>
        <w:t>,</w:t>
      </w:r>
      <w:r w:rsidR="00D668F4">
        <w:rPr>
          <w:rFonts w:ascii="Times New Roman" w:hAnsi="Times New Roman" w:cs="Times New Roman"/>
          <w:sz w:val="24"/>
          <w:szCs w:val="24"/>
          <w:lang/>
        </w:rPr>
        <w:t>10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15</w:t>
      </w:r>
      <w:r w:rsidRPr="00D20326">
        <w:rPr>
          <w:rFonts w:ascii="Times New Roman" w:hAnsi="Times New Roman" w:cs="Times New Roman"/>
          <w:sz w:val="24"/>
          <w:szCs w:val="24"/>
          <w:lang/>
        </w:rPr>
        <w:t>,</w:t>
      </w:r>
      <w:r w:rsidR="00D668F4">
        <w:rPr>
          <w:rFonts w:ascii="Times New Roman" w:hAnsi="Times New Roman" w:cs="Times New Roman"/>
          <w:sz w:val="24"/>
          <w:szCs w:val="24"/>
          <w:lang/>
        </w:rPr>
        <w:t>40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7,70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993</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717</w:t>
      </w:r>
      <w:r w:rsidRPr="00D20326">
        <w:rPr>
          <w:rFonts w:ascii="Times New Roman" w:hAnsi="Times New Roman" w:cs="Times New Roman"/>
          <w:sz w:val="24"/>
          <w:szCs w:val="24"/>
          <w:lang/>
        </w:rPr>
        <w:t>,</w:t>
      </w:r>
      <w:r w:rsidR="00D668F4">
        <w:rPr>
          <w:rFonts w:ascii="Times New Roman" w:hAnsi="Times New Roman" w:cs="Times New Roman"/>
          <w:sz w:val="24"/>
          <w:szCs w:val="24"/>
          <w:lang/>
        </w:rPr>
        <w:t>40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 ПО</w:t>
      </w:r>
      <w:r w:rsidR="00D668F4">
        <w:rPr>
          <w:rFonts w:ascii="Times New Roman" w:hAnsi="Times New Roman" w:cs="Times New Roman"/>
          <w:sz w:val="24"/>
          <w:szCs w:val="24"/>
          <w:lang/>
        </w:rPr>
        <w:t>СЛОВНИ ОБЈЕКТИ............. 1765</w:t>
      </w:r>
      <w:r w:rsidRPr="00D20326">
        <w:rPr>
          <w:rFonts w:ascii="Times New Roman" w:hAnsi="Times New Roman" w:cs="Times New Roman"/>
          <w:sz w:val="24"/>
          <w:szCs w:val="24"/>
          <w:lang/>
        </w:rPr>
        <w:t>,</w:t>
      </w:r>
      <w:r w:rsidR="00D668F4">
        <w:rPr>
          <w:rFonts w:ascii="Times New Roman" w:hAnsi="Times New Roman" w:cs="Times New Roman"/>
          <w:sz w:val="24"/>
          <w:szCs w:val="24"/>
          <w:lang/>
        </w:rPr>
        <w:t>8</w:t>
      </w:r>
      <w:r w:rsidRPr="00D20326">
        <w:rPr>
          <w:rFonts w:ascii="Times New Roman" w:hAnsi="Times New Roman" w:cs="Times New Roman"/>
          <w:sz w:val="24"/>
          <w:szCs w:val="24"/>
          <w:lang/>
        </w:rPr>
        <w:t xml:space="preserve">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објект</w:t>
      </w:r>
      <w:r w:rsidR="00D668F4">
        <w:rPr>
          <w:rFonts w:ascii="Times New Roman" w:hAnsi="Times New Roman" w:cs="Times New Roman"/>
          <w:sz w:val="24"/>
          <w:szCs w:val="24"/>
          <w:lang/>
        </w:rPr>
        <w:t>а- ИНДУСТРИЈСКИ ОБЈЕКТИ ..</w:t>
      </w:r>
      <w:r w:rsidR="00761BDB">
        <w:rPr>
          <w:rFonts w:ascii="Times New Roman" w:hAnsi="Times New Roman" w:cs="Times New Roman"/>
          <w:sz w:val="24"/>
          <w:szCs w:val="24"/>
          <w:lang/>
        </w:rPr>
        <w:t>..</w:t>
      </w:r>
      <w:r w:rsidR="00D668F4">
        <w:rPr>
          <w:rFonts w:ascii="Times New Roman" w:hAnsi="Times New Roman" w:cs="Times New Roman"/>
          <w:sz w:val="24"/>
          <w:szCs w:val="24"/>
          <w:lang/>
        </w:rPr>
        <w:t>.</w:t>
      </w:r>
      <w:r w:rsidRPr="00D20326">
        <w:rPr>
          <w:rFonts w:ascii="Times New Roman" w:hAnsi="Times New Roman" w:cs="Times New Roman"/>
          <w:sz w:val="24"/>
          <w:szCs w:val="24"/>
          <w:lang/>
        </w:rPr>
        <w:t xml:space="preserve">. </w:t>
      </w:r>
      <w:r w:rsidR="00D668F4">
        <w:rPr>
          <w:rFonts w:ascii="Times New Roman" w:hAnsi="Times New Roman" w:cs="Times New Roman"/>
          <w:sz w:val="24"/>
          <w:szCs w:val="24"/>
          <w:lang/>
        </w:rPr>
        <w:t>397</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ОСТАЛИ</w:t>
      </w:r>
      <w:r w:rsidR="00D668F4">
        <w:rPr>
          <w:rFonts w:ascii="Times New Roman" w:hAnsi="Times New Roman" w:cs="Times New Roman"/>
          <w:sz w:val="24"/>
          <w:szCs w:val="24"/>
          <w:lang/>
        </w:rPr>
        <w:t xml:space="preserve"> ОБЈЕКТИ..............</w:t>
      </w:r>
      <w:r w:rsidR="00761BDB">
        <w:rPr>
          <w:rFonts w:ascii="Times New Roman" w:hAnsi="Times New Roman" w:cs="Times New Roman"/>
          <w:sz w:val="24"/>
          <w:szCs w:val="24"/>
          <w:lang/>
        </w:rPr>
        <w:t>.</w:t>
      </w:r>
      <w:r w:rsidR="00D668F4">
        <w:rPr>
          <w:rFonts w:ascii="Times New Roman" w:hAnsi="Times New Roman" w:cs="Times New Roman"/>
          <w:sz w:val="24"/>
          <w:szCs w:val="24"/>
          <w:lang/>
        </w:rPr>
        <w:t>...... 993</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10.</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Стамбено-пословна зона 5,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w:t>
      </w:r>
      <w:r w:rsidR="00D668F4">
        <w:rPr>
          <w:rFonts w:ascii="Times New Roman" w:hAnsi="Times New Roman" w:cs="Times New Roman"/>
          <w:sz w:val="24"/>
          <w:szCs w:val="24"/>
          <w:lang/>
        </w:rPr>
        <w:t>22</w:t>
      </w:r>
      <w:r w:rsidRPr="00D20326">
        <w:rPr>
          <w:rFonts w:ascii="Times New Roman" w:hAnsi="Times New Roman" w:cs="Times New Roman"/>
          <w:sz w:val="24"/>
          <w:szCs w:val="24"/>
          <w:lang/>
        </w:rPr>
        <w:t>,</w:t>
      </w:r>
      <w:r w:rsidR="00D668F4">
        <w:rPr>
          <w:rFonts w:ascii="Times New Roman" w:hAnsi="Times New Roman" w:cs="Times New Roman"/>
          <w:sz w:val="24"/>
          <w:szCs w:val="24"/>
          <w:lang/>
        </w:rPr>
        <w:t>10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5</w:t>
      </w:r>
      <w:r w:rsidRPr="00D20326">
        <w:rPr>
          <w:rFonts w:ascii="Times New Roman" w:hAnsi="Times New Roman" w:cs="Times New Roman"/>
          <w:sz w:val="24"/>
          <w:szCs w:val="24"/>
          <w:lang/>
        </w:rPr>
        <w:t>,</w:t>
      </w:r>
      <w:r w:rsidR="00D668F4">
        <w:rPr>
          <w:rFonts w:ascii="Times New Roman" w:hAnsi="Times New Roman" w:cs="Times New Roman"/>
          <w:sz w:val="24"/>
          <w:szCs w:val="24"/>
          <w:lang/>
        </w:rPr>
        <w:t>50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5,</w:t>
      </w:r>
      <w:r w:rsidR="00D668F4">
        <w:rPr>
          <w:rFonts w:ascii="Times New Roman" w:hAnsi="Times New Roman" w:cs="Times New Roman"/>
          <w:sz w:val="24"/>
          <w:szCs w:val="24"/>
          <w:lang/>
        </w:rPr>
        <w:t>50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11</w:t>
      </w:r>
      <w:r w:rsidRPr="00D20326">
        <w:rPr>
          <w:rFonts w:ascii="Times New Roman" w:hAnsi="Times New Roman" w:cs="Times New Roman"/>
          <w:sz w:val="24"/>
          <w:szCs w:val="24"/>
          <w:lang/>
        </w:rPr>
        <w:t>,</w:t>
      </w:r>
      <w:r w:rsidR="00D668F4">
        <w:rPr>
          <w:rFonts w:ascii="Times New Roman" w:hAnsi="Times New Roman" w:cs="Times New Roman"/>
          <w:sz w:val="24"/>
          <w:szCs w:val="24"/>
          <w:lang/>
        </w:rPr>
        <w:t>10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5</w:t>
      </w:r>
      <w:r w:rsidRPr="00D20326">
        <w:rPr>
          <w:rFonts w:ascii="Times New Roman" w:hAnsi="Times New Roman" w:cs="Times New Roman"/>
          <w:sz w:val="24"/>
          <w:szCs w:val="24"/>
          <w:lang/>
        </w:rPr>
        <w:t>,</w:t>
      </w:r>
      <w:r w:rsidR="00D668F4">
        <w:rPr>
          <w:rFonts w:ascii="Times New Roman" w:hAnsi="Times New Roman" w:cs="Times New Roman"/>
          <w:sz w:val="24"/>
          <w:szCs w:val="24"/>
          <w:lang/>
        </w:rPr>
        <w:t>50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.........993</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.........717</w:t>
      </w:r>
      <w:r w:rsidRPr="00D20326">
        <w:rPr>
          <w:rFonts w:ascii="Times New Roman" w:hAnsi="Times New Roman" w:cs="Times New Roman"/>
          <w:sz w:val="24"/>
          <w:szCs w:val="24"/>
          <w:lang/>
        </w:rPr>
        <w:t>,</w:t>
      </w:r>
      <w:r w:rsidR="00D668F4">
        <w:rPr>
          <w:rFonts w:ascii="Times New Roman" w:hAnsi="Times New Roman" w:cs="Times New Roman"/>
          <w:sz w:val="24"/>
          <w:szCs w:val="24"/>
          <w:lang/>
        </w:rPr>
        <w:t>38</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 ПО</w:t>
      </w:r>
      <w:r w:rsidR="00D668F4">
        <w:rPr>
          <w:rFonts w:ascii="Times New Roman" w:hAnsi="Times New Roman" w:cs="Times New Roman"/>
          <w:sz w:val="24"/>
          <w:szCs w:val="24"/>
          <w:lang/>
        </w:rPr>
        <w:t>СЛОВНИ ОБЈЕКТИ..............1765</w:t>
      </w:r>
      <w:r w:rsidRPr="00D20326">
        <w:rPr>
          <w:rFonts w:ascii="Times New Roman" w:hAnsi="Times New Roman" w:cs="Times New Roman"/>
          <w:sz w:val="24"/>
          <w:szCs w:val="24"/>
          <w:lang/>
        </w:rPr>
        <w:t>,</w:t>
      </w:r>
      <w:r w:rsidR="00D668F4">
        <w:rPr>
          <w:rFonts w:ascii="Times New Roman" w:hAnsi="Times New Roman" w:cs="Times New Roman"/>
          <w:sz w:val="24"/>
          <w:szCs w:val="24"/>
          <w:lang/>
        </w:rPr>
        <w:t>8</w:t>
      </w:r>
      <w:r w:rsidRPr="00D20326">
        <w:rPr>
          <w:rFonts w:ascii="Times New Roman" w:hAnsi="Times New Roman" w:cs="Times New Roman"/>
          <w:sz w:val="24"/>
          <w:szCs w:val="24"/>
          <w:lang/>
        </w:rPr>
        <w:t xml:space="preserve">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објекта</w:t>
      </w:r>
      <w:r w:rsidR="00D668F4">
        <w:rPr>
          <w:rFonts w:ascii="Times New Roman" w:hAnsi="Times New Roman" w:cs="Times New Roman"/>
          <w:sz w:val="24"/>
          <w:szCs w:val="24"/>
          <w:lang/>
        </w:rPr>
        <w:t>- ИНДУСТРИЈСКИ ОБЈЕКТИ .</w:t>
      </w:r>
      <w:r w:rsidR="00761BDB">
        <w:rPr>
          <w:rFonts w:ascii="Times New Roman" w:hAnsi="Times New Roman" w:cs="Times New Roman"/>
          <w:sz w:val="24"/>
          <w:szCs w:val="24"/>
          <w:lang/>
        </w:rPr>
        <w:t>..</w:t>
      </w:r>
      <w:r w:rsidR="00D668F4">
        <w:rPr>
          <w:rFonts w:ascii="Times New Roman" w:hAnsi="Times New Roman" w:cs="Times New Roman"/>
          <w:sz w:val="24"/>
          <w:szCs w:val="24"/>
          <w:lang/>
        </w:rPr>
        <w:t>....397</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ОСТАЛИ</w:t>
      </w:r>
      <w:r w:rsidR="00D668F4">
        <w:rPr>
          <w:rFonts w:ascii="Times New Roman" w:hAnsi="Times New Roman" w:cs="Times New Roman"/>
          <w:sz w:val="24"/>
          <w:szCs w:val="24"/>
          <w:lang/>
        </w:rPr>
        <w:t xml:space="preserve"> ОБЈЕКТИ.................</w:t>
      </w:r>
      <w:r w:rsidR="00761BDB">
        <w:rPr>
          <w:rFonts w:ascii="Times New Roman" w:hAnsi="Times New Roman" w:cs="Times New Roman"/>
          <w:sz w:val="24"/>
          <w:szCs w:val="24"/>
          <w:lang/>
        </w:rPr>
        <w:t>.</w:t>
      </w:r>
      <w:r w:rsidR="00D668F4">
        <w:rPr>
          <w:rFonts w:ascii="Times New Roman" w:hAnsi="Times New Roman" w:cs="Times New Roman"/>
          <w:sz w:val="24"/>
          <w:szCs w:val="24"/>
          <w:lang/>
        </w:rPr>
        <w:t>....993</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11.</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Стамбено-пословна зона 6,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w:t>
      </w:r>
      <w:r w:rsidR="00D668F4">
        <w:rPr>
          <w:rFonts w:ascii="Times New Roman" w:hAnsi="Times New Roman" w:cs="Times New Roman"/>
          <w:sz w:val="24"/>
          <w:szCs w:val="24"/>
          <w:lang/>
        </w:rPr>
        <w:t>1</w:t>
      </w:r>
      <w:r w:rsidRPr="00D20326">
        <w:rPr>
          <w:rFonts w:ascii="Times New Roman" w:hAnsi="Times New Roman" w:cs="Times New Roman"/>
          <w:sz w:val="24"/>
          <w:szCs w:val="24"/>
          <w:lang/>
        </w:rPr>
        <w:t>,</w:t>
      </w:r>
      <w:r w:rsidR="00D668F4">
        <w:rPr>
          <w:rFonts w:ascii="Times New Roman" w:hAnsi="Times New Roman" w:cs="Times New Roman"/>
          <w:sz w:val="24"/>
          <w:szCs w:val="24"/>
          <w:lang/>
        </w:rPr>
        <w:t>00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2</w:t>
      </w:r>
      <w:r w:rsidRPr="00D20326">
        <w:rPr>
          <w:rFonts w:ascii="Times New Roman" w:hAnsi="Times New Roman" w:cs="Times New Roman"/>
          <w:sz w:val="24"/>
          <w:szCs w:val="24"/>
          <w:lang/>
        </w:rPr>
        <w:t>,</w:t>
      </w:r>
      <w:r w:rsidR="00D668F4">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2,</w:t>
      </w:r>
      <w:r w:rsidR="00D668F4">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5</w:t>
      </w:r>
      <w:r w:rsidRPr="00D20326">
        <w:rPr>
          <w:rFonts w:ascii="Times New Roman" w:hAnsi="Times New Roman" w:cs="Times New Roman"/>
          <w:sz w:val="24"/>
          <w:szCs w:val="24"/>
          <w:lang/>
        </w:rPr>
        <w:t>,</w:t>
      </w:r>
      <w:r w:rsidR="00D668F4">
        <w:rPr>
          <w:rFonts w:ascii="Times New Roman" w:hAnsi="Times New Roman" w:cs="Times New Roman"/>
          <w:sz w:val="24"/>
          <w:szCs w:val="24"/>
          <w:lang/>
        </w:rPr>
        <w:t>50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2,80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........894,00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....645</w:t>
      </w:r>
      <w:r w:rsidRPr="00D20326">
        <w:rPr>
          <w:rFonts w:ascii="Times New Roman" w:hAnsi="Times New Roman" w:cs="Times New Roman"/>
          <w:sz w:val="24"/>
          <w:szCs w:val="24"/>
          <w:lang/>
        </w:rPr>
        <w:t>,</w:t>
      </w:r>
      <w:r w:rsidR="00D668F4">
        <w:rPr>
          <w:rFonts w:ascii="Times New Roman" w:hAnsi="Times New Roman" w:cs="Times New Roman"/>
          <w:sz w:val="24"/>
          <w:szCs w:val="24"/>
          <w:lang/>
        </w:rPr>
        <w:t>60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 П</w:t>
      </w:r>
      <w:r w:rsidR="00D668F4">
        <w:rPr>
          <w:rFonts w:ascii="Times New Roman" w:hAnsi="Times New Roman" w:cs="Times New Roman"/>
          <w:sz w:val="24"/>
          <w:szCs w:val="24"/>
          <w:lang/>
        </w:rPr>
        <w:t>ОСЛОВНИ ОБЈЕКТИ.............1589</w:t>
      </w:r>
      <w:r w:rsidRPr="00D20326">
        <w:rPr>
          <w:rFonts w:ascii="Times New Roman" w:hAnsi="Times New Roman" w:cs="Times New Roman"/>
          <w:sz w:val="24"/>
          <w:szCs w:val="24"/>
          <w:lang/>
        </w:rPr>
        <w:t>,</w:t>
      </w:r>
      <w:r w:rsidR="00D668F4">
        <w:rPr>
          <w:rFonts w:ascii="Times New Roman" w:hAnsi="Times New Roman" w:cs="Times New Roman"/>
          <w:sz w:val="24"/>
          <w:szCs w:val="24"/>
          <w:lang/>
        </w:rPr>
        <w:t>2</w:t>
      </w:r>
      <w:r w:rsidRPr="00D20326">
        <w:rPr>
          <w:rFonts w:ascii="Times New Roman" w:hAnsi="Times New Roman" w:cs="Times New Roman"/>
          <w:sz w:val="24"/>
          <w:szCs w:val="24"/>
          <w:lang/>
        </w:rPr>
        <w:t xml:space="preserve">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објект</w:t>
      </w:r>
      <w:r w:rsidR="00D668F4">
        <w:rPr>
          <w:rFonts w:ascii="Times New Roman" w:hAnsi="Times New Roman" w:cs="Times New Roman"/>
          <w:sz w:val="24"/>
          <w:szCs w:val="24"/>
          <w:lang/>
        </w:rPr>
        <w:t>а- ИНДУСТРИЈСКИ ОБЈЕКТИ....</w:t>
      </w:r>
      <w:r w:rsidR="00761BDB">
        <w:rPr>
          <w:rFonts w:ascii="Times New Roman" w:hAnsi="Times New Roman" w:cs="Times New Roman"/>
          <w:sz w:val="24"/>
          <w:szCs w:val="24"/>
          <w:lang/>
        </w:rPr>
        <w:t>.</w:t>
      </w:r>
      <w:r w:rsidR="00D668F4">
        <w:rPr>
          <w:rFonts w:ascii="Times New Roman" w:hAnsi="Times New Roman" w:cs="Times New Roman"/>
          <w:sz w:val="24"/>
          <w:szCs w:val="24"/>
          <w:lang/>
        </w:rPr>
        <w:t>.. 357</w:t>
      </w:r>
      <w:r w:rsidRPr="00D20326">
        <w:rPr>
          <w:rFonts w:ascii="Times New Roman" w:hAnsi="Times New Roman" w:cs="Times New Roman"/>
          <w:sz w:val="24"/>
          <w:szCs w:val="24"/>
          <w:lang/>
        </w:rPr>
        <w:t>,</w:t>
      </w:r>
      <w:r w:rsidR="00D668F4">
        <w:rPr>
          <w:rFonts w:ascii="Times New Roman" w:hAnsi="Times New Roman" w:cs="Times New Roman"/>
          <w:sz w:val="24"/>
          <w:szCs w:val="24"/>
          <w:lang/>
        </w:rPr>
        <w:t>60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w:t>
      </w:r>
      <w:r w:rsidR="00D668F4">
        <w:rPr>
          <w:rFonts w:ascii="Times New Roman" w:hAnsi="Times New Roman" w:cs="Times New Roman"/>
          <w:sz w:val="24"/>
          <w:szCs w:val="24"/>
          <w:lang/>
        </w:rPr>
        <w:t>АЛИ ОБЈЕКТИ..............</w:t>
      </w:r>
      <w:r w:rsidR="00761BDB">
        <w:rPr>
          <w:rFonts w:ascii="Times New Roman" w:hAnsi="Times New Roman" w:cs="Times New Roman"/>
          <w:sz w:val="24"/>
          <w:szCs w:val="24"/>
          <w:lang/>
        </w:rPr>
        <w:t>....</w:t>
      </w:r>
      <w:r w:rsidR="00D668F4">
        <w:rPr>
          <w:rFonts w:ascii="Times New Roman" w:hAnsi="Times New Roman" w:cs="Times New Roman"/>
          <w:sz w:val="24"/>
          <w:szCs w:val="24"/>
          <w:lang/>
        </w:rPr>
        <w:t>....894</w:t>
      </w:r>
      <w:r w:rsidRPr="00D20326">
        <w:rPr>
          <w:rFonts w:ascii="Times New Roman" w:hAnsi="Times New Roman" w:cs="Times New Roman"/>
          <w:sz w:val="24"/>
          <w:szCs w:val="24"/>
          <w:lang/>
        </w:rPr>
        <w:t>,</w:t>
      </w:r>
      <w:r w:rsidR="00D668F4">
        <w:rPr>
          <w:rFonts w:ascii="Times New Roman" w:hAnsi="Times New Roman" w:cs="Times New Roman"/>
          <w:sz w:val="24"/>
          <w:szCs w:val="24"/>
          <w:lang/>
        </w:rPr>
        <w:t>00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CF02AA">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12.</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11</w:t>
      </w:r>
      <w:r w:rsidRPr="00D20326">
        <w:rPr>
          <w:rFonts w:ascii="Times New Roman" w:hAnsi="Times New Roman" w:cs="Times New Roman"/>
          <w:sz w:val="24"/>
          <w:szCs w:val="24"/>
          <w:lang/>
        </w:rPr>
        <w:t>,</w:t>
      </w:r>
      <w:r w:rsidR="00D668F4">
        <w:rPr>
          <w:rFonts w:ascii="Times New Roman" w:hAnsi="Times New Roman" w:cs="Times New Roman"/>
          <w:sz w:val="24"/>
          <w:szCs w:val="24"/>
          <w:lang/>
        </w:rPr>
        <w:t>10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2,</w:t>
      </w:r>
      <w:r w:rsidR="00D668F4">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2,</w:t>
      </w:r>
      <w:r w:rsidR="00D668F4">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5</w:t>
      </w:r>
      <w:r w:rsidRPr="00D20326">
        <w:rPr>
          <w:rFonts w:ascii="Times New Roman" w:hAnsi="Times New Roman" w:cs="Times New Roman"/>
          <w:sz w:val="24"/>
          <w:szCs w:val="24"/>
          <w:lang/>
        </w:rPr>
        <w:t>,</w:t>
      </w:r>
      <w:r w:rsidR="00D668F4">
        <w:rPr>
          <w:rFonts w:ascii="Times New Roman" w:hAnsi="Times New Roman" w:cs="Times New Roman"/>
          <w:sz w:val="24"/>
          <w:szCs w:val="24"/>
          <w:lang/>
        </w:rPr>
        <w:t>50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2,80</w:t>
      </w:r>
      <w:r w:rsidRPr="00D20326">
        <w:rPr>
          <w:rFonts w:ascii="Times New Roman" w:hAnsi="Times New Roman" w:cs="Times New Roman"/>
          <w:sz w:val="24"/>
          <w:szCs w:val="24"/>
          <w:lang/>
        </w:rPr>
        <w:t xml:space="preserve">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објекта-СТАН.............</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844,30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објекта-КУЋА.........</w:t>
      </w:r>
      <w:r w:rsidR="00D668F4">
        <w:rPr>
          <w:rFonts w:ascii="Times New Roman" w:hAnsi="Times New Roman" w:cs="Times New Roman"/>
          <w:sz w:val="24"/>
          <w:szCs w:val="24"/>
          <w:lang/>
        </w:rPr>
        <w:t>..................</w:t>
      </w:r>
      <w:r w:rsidR="00761BDB">
        <w:rPr>
          <w:rFonts w:ascii="Times New Roman" w:hAnsi="Times New Roman" w:cs="Times New Roman"/>
          <w:sz w:val="24"/>
          <w:szCs w:val="24"/>
          <w:lang/>
        </w:rPr>
        <w:t>........</w:t>
      </w:r>
      <w:r w:rsidR="00D668F4">
        <w:rPr>
          <w:rFonts w:ascii="Times New Roman" w:hAnsi="Times New Roman" w:cs="Times New Roman"/>
          <w:sz w:val="24"/>
          <w:szCs w:val="24"/>
          <w:lang/>
        </w:rPr>
        <w:t>.......... 609</w:t>
      </w:r>
      <w:r w:rsidRPr="00D20326">
        <w:rPr>
          <w:rFonts w:ascii="Times New Roman" w:hAnsi="Times New Roman" w:cs="Times New Roman"/>
          <w:sz w:val="24"/>
          <w:szCs w:val="24"/>
          <w:lang/>
        </w:rPr>
        <w:t>,</w:t>
      </w:r>
      <w:r w:rsidR="00D668F4">
        <w:rPr>
          <w:rFonts w:ascii="Times New Roman" w:hAnsi="Times New Roman" w:cs="Times New Roman"/>
          <w:sz w:val="24"/>
          <w:szCs w:val="24"/>
          <w:lang/>
        </w:rPr>
        <w:t>80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објекта-ПОСЛОВНИ ОБЈЕКТИ.......</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D668F4">
        <w:rPr>
          <w:rFonts w:ascii="Times New Roman" w:hAnsi="Times New Roman" w:cs="Times New Roman"/>
          <w:sz w:val="24"/>
          <w:szCs w:val="24"/>
          <w:lang/>
        </w:rPr>
        <w:t>1500</w:t>
      </w:r>
      <w:r w:rsidRPr="00D20326">
        <w:rPr>
          <w:rFonts w:ascii="Times New Roman" w:hAnsi="Times New Roman" w:cs="Times New Roman"/>
          <w:sz w:val="24"/>
          <w:szCs w:val="24"/>
          <w:lang/>
        </w:rPr>
        <w:t>,</w:t>
      </w:r>
      <w:r w:rsidR="00D668F4">
        <w:rPr>
          <w:rFonts w:ascii="Times New Roman" w:hAnsi="Times New Roman" w:cs="Times New Roman"/>
          <w:sz w:val="24"/>
          <w:szCs w:val="24"/>
          <w:lang/>
        </w:rPr>
        <w:t>9</w:t>
      </w:r>
      <w:r w:rsidRPr="00D20326">
        <w:rPr>
          <w:rFonts w:ascii="Times New Roman" w:hAnsi="Times New Roman" w:cs="Times New Roman"/>
          <w:sz w:val="24"/>
          <w:szCs w:val="24"/>
          <w:lang/>
        </w:rPr>
        <w:t xml:space="preserve">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w:t>
      </w:r>
      <w:r w:rsidR="00D668F4">
        <w:rPr>
          <w:rFonts w:ascii="Times New Roman" w:hAnsi="Times New Roman" w:cs="Times New Roman"/>
          <w:sz w:val="24"/>
          <w:szCs w:val="24"/>
          <w:lang/>
        </w:rPr>
        <w:t>та-ИНДУСТРИЈСКИ ОБЈЕКТИ...</w:t>
      </w:r>
      <w:r w:rsidR="00761BDB">
        <w:rPr>
          <w:rFonts w:ascii="Times New Roman" w:hAnsi="Times New Roman" w:cs="Times New Roman"/>
          <w:sz w:val="24"/>
          <w:szCs w:val="24"/>
          <w:lang/>
        </w:rPr>
        <w:t>...</w:t>
      </w:r>
      <w:r w:rsidR="00D668F4">
        <w:rPr>
          <w:rFonts w:ascii="Times New Roman" w:hAnsi="Times New Roman" w:cs="Times New Roman"/>
          <w:sz w:val="24"/>
          <w:szCs w:val="24"/>
          <w:lang/>
        </w:rPr>
        <w:t>...337</w:t>
      </w:r>
      <w:r w:rsidRPr="00D20326">
        <w:rPr>
          <w:rFonts w:ascii="Times New Roman" w:hAnsi="Times New Roman" w:cs="Times New Roman"/>
          <w:sz w:val="24"/>
          <w:szCs w:val="24"/>
          <w:lang/>
        </w:rPr>
        <w:t>,</w:t>
      </w:r>
      <w:r w:rsidR="00D668F4">
        <w:rPr>
          <w:rFonts w:ascii="Times New Roman" w:hAnsi="Times New Roman" w:cs="Times New Roman"/>
          <w:sz w:val="24"/>
          <w:szCs w:val="24"/>
          <w:lang/>
        </w:rPr>
        <w:t>70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објекта-ОСТАЛИ ОБЈЕКТИ................</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D668F4">
        <w:rPr>
          <w:rFonts w:ascii="Times New Roman" w:hAnsi="Times New Roman" w:cs="Times New Roman"/>
          <w:sz w:val="24"/>
          <w:szCs w:val="24"/>
          <w:lang/>
        </w:rPr>
        <w:t>844</w:t>
      </w:r>
      <w:r w:rsidRPr="00D20326">
        <w:rPr>
          <w:rFonts w:ascii="Times New Roman" w:hAnsi="Times New Roman" w:cs="Times New Roman"/>
          <w:sz w:val="24"/>
          <w:szCs w:val="24"/>
          <w:lang/>
        </w:rPr>
        <w:t>,</w:t>
      </w:r>
      <w:r w:rsidR="00D668F4">
        <w:rPr>
          <w:rFonts w:ascii="Times New Roman" w:hAnsi="Times New Roman" w:cs="Times New Roman"/>
          <w:sz w:val="24"/>
          <w:szCs w:val="24"/>
          <w:lang/>
        </w:rPr>
        <w:t>30</w:t>
      </w:r>
      <w:r w:rsidRPr="00D20326">
        <w:rPr>
          <w:rFonts w:ascii="Times New Roman" w:hAnsi="Times New Roman" w:cs="Times New Roman"/>
          <w:sz w:val="24"/>
          <w:szCs w:val="24"/>
          <w:lang/>
        </w:rPr>
        <w:t xml:space="preserve">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13.</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w:t>
      </w:r>
      <w:r w:rsidRPr="00D20326">
        <w:rPr>
          <w:rFonts w:ascii="Times New Roman" w:hAnsi="Times New Roman" w:cs="Times New Roman"/>
          <w:sz w:val="24"/>
          <w:szCs w:val="24"/>
          <w:lang/>
        </w:rPr>
        <w:tab/>
        <w:t>Утврђује се вриједност непокретности у дефинисаном подручју ванстамбено-пословна подзона 1, као дијела подручја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10,15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1,60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1,60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5,05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2,55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објекта-СТАН...............................</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729,00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објекта-КУЋА...........................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526,50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w:t>
      </w:r>
      <w:r w:rsidR="008958DA">
        <w:rPr>
          <w:rFonts w:ascii="Times New Roman" w:hAnsi="Times New Roman" w:cs="Times New Roman"/>
          <w:sz w:val="24"/>
          <w:szCs w:val="24"/>
          <w:lang/>
        </w:rPr>
        <w:t>та-ПОСЛОВНИ ОБЈЕКТИ..........</w:t>
      </w:r>
      <w:r w:rsidRPr="00D20326">
        <w:rPr>
          <w:rFonts w:ascii="Times New Roman" w:hAnsi="Times New Roman" w:cs="Times New Roman"/>
          <w:sz w:val="24"/>
          <w:szCs w:val="24"/>
          <w:lang/>
        </w:rPr>
        <w:t xml:space="preserve">....1296,00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w:t>
      </w:r>
      <w:r w:rsidR="00761BDB">
        <w:rPr>
          <w:rFonts w:ascii="Times New Roman" w:hAnsi="Times New Roman" w:cs="Times New Roman"/>
          <w:sz w:val="24"/>
          <w:szCs w:val="24"/>
          <w:lang/>
        </w:rPr>
        <w:t>екта-ИНДУСТРИЈСКИ ОБЈЕКТИ...</w:t>
      </w:r>
      <w:r w:rsidRPr="00D20326">
        <w:rPr>
          <w:rFonts w:ascii="Times New Roman" w:hAnsi="Times New Roman" w:cs="Times New Roman"/>
          <w:sz w:val="24"/>
          <w:szCs w:val="24"/>
          <w:lang/>
        </w:rPr>
        <w:t xml:space="preserve">......291,60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објекта-ОСТАЛИ ОБЈЕКТИ.................</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729,00 КМ/м2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14.</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ванстамбено-пословна подзона  2, као дијела подручја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10,15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1,10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1,10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5,05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2,55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објекта- СТАН.............................</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..........683,45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......493,60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 ПО</w:t>
      </w:r>
      <w:r w:rsidR="00761BDB">
        <w:rPr>
          <w:rFonts w:ascii="Times New Roman" w:hAnsi="Times New Roman" w:cs="Times New Roman"/>
          <w:sz w:val="24"/>
          <w:szCs w:val="24"/>
          <w:lang/>
        </w:rPr>
        <w:t>СЛОВНИ ОБЈЕКТИ.............</w:t>
      </w:r>
      <w:r w:rsidRPr="00D20326">
        <w:rPr>
          <w:rFonts w:ascii="Times New Roman" w:hAnsi="Times New Roman" w:cs="Times New Roman"/>
          <w:sz w:val="24"/>
          <w:szCs w:val="24"/>
          <w:lang/>
        </w:rPr>
        <w:t xml:space="preserve">1215,00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w:t>
      </w:r>
      <w:r w:rsidR="00761BDB">
        <w:rPr>
          <w:rFonts w:ascii="Times New Roman" w:hAnsi="Times New Roman" w:cs="Times New Roman"/>
          <w:sz w:val="24"/>
          <w:szCs w:val="24"/>
          <w:lang/>
        </w:rPr>
        <w:t>екта- ИНДУСТРИЈСКИ ОБЈЕКТИ..</w:t>
      </w:r>
      <w:r w:rsidRPr="00D20326">
        <w:rPr>
          <w:rFonts w:ascii="Times New Roman" w:hAnsi="Times New Roman" w:cs="Times New Roman"/>
          <w:sz w:val="24"/>
          <w:szCs w:val="24"/>
          <w:lang/>
        </w:rPr>
        <w:t xml:space="preserve">......273,40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ОСТАЛИ ОБЈЕКТИ................</w:t>
      </w:r>
      <w:r w:rsidR="00761BDB">
        <w:rPr>
          <w:rFonts w:ascii="Times New Roman" w:hAnsi="Times New Roman" w:cs="Times New Roman"/>
          <w:sz w:val="24"/>
          <w:szCs w:val="24"/>
          <w:lang/>
        </w:rPr>
        <w:t>.</w:t>
      </w:r>
      <w:r w:rsidRPr="00D20326">
        <w:rPr>
          <w:rFonts w:ascii="Times New Roman" w:hAnsi="Times New Roman" w:cs="Times New Roman"/>
          <w:sz w:val="24"/>
          <w:szCs w:val="24"/>
          <w:lang/>
        </w:rPr>
        <w:t>.....683,45 КМ/м2</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lastRenderedPageBreak/>
        <w:t>Члан 15.</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Утврђује се вриједност непокретности у дефинисаном подручју ванстамбено-пословна подзона  3, као дијела подручја осталог грађевинског земљишта  а како слиједи:</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а) вриједност грађевинског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8,10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б) вриједност пољопривредног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0,70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в) вриједност шумског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0,70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г) вриједност индустријског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4,05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д) вриједност осталог земљишта....................................................</w:t>
      </w:r>
      <w:r w:rsidR="00761BDB">
        <w:rPr>
          <w:rFonts w:ascii="Times New Roman" w:hAnsi="Times New Roman" w:cs="Times New Roman"/>
          <w:sz w:val="24"/>
          <w:szCs w:val="24"/>
          <w:lang/>
        </w:rPr>
        <w:t>..........</w:t>
      </w:r>
      <w:r w:rsidRPr="00D20326">
        <w:rPr>
          <w:rFonts w:ascii="Times New Roman" w:hAnsi="Times New Roman" w:cs="Times New Roman"/>
          <w:sz w:val="24"/>
          <w:szCs w:val="24"/>
          <w:lang/>
        </w:rPr>
        <w:t>..... 2,00 КМ/м2</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ђ) вриједност грађевинског о</w:t>
      </w:r>
      <w:r w:rsidR="00761BDB">
        <w:rPr>
          <w:rFonts w:ascii="Times New Roman" w:hAnsi="Times New Roman" w:cs="Times New Roman"/>
          <w:sz w:val="24"/>
          <w:szCs w:val="24"/>
          <w:lang/>
        </w:rPr>
        <w:t>бјекта- СТАН...................</w:t>
      </w:r>
      <w:r w:rsidRPr="00D20326">
        <w:rPr>
          <w:rFonts w:ascii="Times New Roman" w:hAnsi="Times New Roman" w:cs="Times New Roman"/>
          <w:sz w:val="24"/>
          <w:szCs w:val="24"/>
          <w:lang/>
        </w:rPr>
        <w:t>.........</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761BDB">
        <w:rPr>
          <w:rFonts w:ascii="Times New Roman" w:hAnsi="Times New Roman" w:cs="Times New Roman"/>
          <w:sz w:val="24"/>
          <w:szCs w:val="24"/>
          <w:lang/>
        </w:rPr>
        <w:t xml:space="preserve"> </w:t>
      </w:r>
      <w:r w:rsidRPr="00D20326">
        <w:rPr>
          <w:rFonts w:ascii="Times New Roman" w:hAnsi="Times New Roman" w:cs="Times New Roman"/>
          <w:sz w:val="24"/>
          <w:szCs w:val="24"/>
          <w:lang/>
        </w:rPr>
        <w:t xml:space="preserve">637,90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е)  вриједност грађевинског објекта- КУЋА................................</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761BDB">
        <w:rPr>
          <w:rFonts w:ascii="Times New Roman" w:hAnsi="Times New Roman" w:cs="Times New Roman"/>
          <w:sz w:val="24"/>
          <w:szCs w:val="24"/>
          <w:lang/>
        </w:rPr>
        <w:t xml:space="preserve"> </w:t>
      </w:r>
      <w:r w:rsidRPr="00D20326">
        <w:rPr>
          <w:rFonts w:ascii="Times New Roman" w:hAnsi="Times New Roman" w:cs="Times New Roman"/>
          <w:sz w:val="24"/>
          <w:szCs w:val="24"/>
          <w:lang/>
        </w:rPr>
        <w:t xml:space="preserve">460,70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ж) вриједност грађевинског објекта- ПОСЛОВНИ ОБЈЕ</w:t>
      </w:r>
      <w:r w:rsidR="008958DA">
        <w:rPr>
          <w:rFonts w:ascii="Times New Roman" w:hAnsi="Times New Roman" w:cs="Times New Roman"/>
          <w:sz w:val="24"/>
          <w:szCs w:val="24"/>
          <w:lang/>
        </w:rPr>
        <w:t>КТИ..</w:t>
      </w:r>
      <w:r w:rsidRPr="00D20326">
        <w:rPr>
          <w:rFonts w:ascii="Times New Roman" w:hAnsi="Times New Roman" w:cs="Times New Roman"/>
          <w:sz w:val="24"/>
          <w:szCs w:val="24"/>
          <w:lang/>
        </w:rPr>
        <w:t>..</w:t>
      </w:r>
      <w:r w:rsidR="00761BDB">
        <w:rPr>
          <w:rFonts w:ascii="Times New Roman" w:hAnsi="Times New Roman" w:cs="Times New Roman"/>
          <w:sz w:val="24"/>
          <w:szCs w:val="24"/>
          <w:lang/>
        </w:rPr>
        <w:t>......</w:t>
      </w:r>
      <w:r w:rsidRPr="00D20326">
        <w:rPr>
          <w:rFonts w:ascii="Times New Roman" w:hAnsi="Times New Roman" w:cs="Times New Roman"/>
          <w:sz w:val="24"/>
          <w:szCs w:val="24"/>
          <w:lang/>
        </w:rPr>
        <w:t>...</w:t>
      </w:r>
      <w:r w:rsidR="00761BDB">
        <w:rPr>
          <w:rFonts w:ascii="Times New Roman" w:hAnsi="Times New Roman" w:cs="Times New Roman"/>
          <w:sz w:val="24"/>
          <w:szCs w:val="24"/>
          <w:lang/>
        </w:rPr>
        <w:t xml:space="preserve"> </w:t>
      </w:r>
      <w:r w:rsidRPr="00D20326">
        <w:rPr>
          <w:rFonts w:ascii="Times New Roman" w:hAnsi="Times New Roman" w:cs="Times New Roman"/>
          <w:sz w:val="24"/>
          <w:szCs w:val="24"/>
          <w:lang/>
        </w:rPr>
        <w:t xml:space="preserve">1134,00 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з) вриједност грађевинског објек</w:t>
      </w:r>
      <w:r w:rsidR="008958DA">
        <w:rPr>
          <w:rFonts w:ascii="Times New Roman" w:hAnsi="Times New Roman" w:cs="Times New Roman"/>
          <w:sz w:val="24"/>
          <w:szCs w:val="24"/>
          <w:lang/>
        </w:rPr>
        <w:t>та- ИНДУСТРИЈСКИ ОБЈЕКТИ.</w:t>
      </w:r>
      <w:r w:rsidR="00761BDB">
        <w:rPr>
          <w:rFonts w:ascii="Times New Roman" w:hAnsi="Times New Roman" w:cs="Times New Roman"/>
          <w:sz w:val="24"/>
          <w:szCs w:val="24"/>
          <w:lang/>
        </w:rPr>
        <w:t>...</w:t>
      </w:r>
      <w:r w:rsidRPr="00D20326">
        <w:rPr>
          <w:rFonts w:ascii="Times New Roman" w:hAnsi="Times New Roman" w:cs="Times New Roman"/>
          <w:sz w:val="24"/>
          <w:szCs w:val="24"/>
          <w:lang/>
        </w:rPr>
        <w:t xml:space="preserve">.... 255,15КМ/м2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и) вриједност грађевинског објекта- ОСТАЛИ ОБЈЕКТИ....................</w:t>
      </w:r>
      <w:r w:rsidR="00761BDB">
        <w:rPr>
          <w:rFonts w:ascii="Times New Roman" w:hAnsi="Times New Roman" w:cs="Times New Roman"/>
          <w:sz w:val="24"/>
          <w:szCs w:val="24"/>
          <w:lang/>
        </w:rPr>
        <w:t>.</w:t>
      </w:r>
      <w:r w:rsidRPr="00D20326">
        <w:rPr>
          <w:rFonts w:ascii="Times New Roman" w:hAnsi="Times New Roman" w:cs="Times New Roman"/>
          <w:sz w:val="24"/>
          <w:szCs w:val="24"/>
          <w:lang/>
        </w:rPr>
        <w:t>.637,90 КМ/м2</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Члан 16.</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Одлука ступа на снагу даном доношења, а примјењиваће се од 01.01.2017. до 31.12.2017. године и објавиће се у „Службеном гласнику Града Бијељина“. </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СКУПШТИНА ГРАДА БИЈЕЉИНА</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Број: 01-022-/16                                                               П Р Е Д С Ј Е Д Н И К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Бијељина,                                                               СКУПШТИНЕ ГРАДА БИЈЕЉИНА</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Датум, __________2016. године</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Славиша Марковић</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p>
    <w:p w:rsidR="00866406" w:rsidRDefault="00866406">
      <w:pPr>
        <w:rPr>
          <w:rFonts w:ascii="Times New Roman" w:hAnsi="Times New Roman" w:cs="Times New Roman"/>
          <w:sz w:val="24"/>
          <w:szCs w:val="24"/>
          <w:lang/>
        </w:rPr>
      </w:pPr>
      <w:r>
        <w:rPr>
          <w:rFonts w:ascii="Times New Roman" w:hAnsi="Times New Roman" w:cs="Times New Roman"/>
          <w:sz w:val="24"/>
          <w:szCs w:val="24"/>
          <w:lang/>
        </w:rPr>
        <w:br w:type="page"/>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866406">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ОБРАЗЛОЖЕЊЕ</w:t>
      </w:r>
    </w:p>
    <w:p w:rsidR="00A47BB5" w:rsidRPr="00D20326" w:rsidRDefault="00A47BB5" w:rsidP="00866406">
      <w:pPr>
        <w:spacing w:after="0" w:line="240" w:lineRule="auto"/>
        <w:jc w:val="center"/>
        <w:rPr>
          <w:rFonts w:ascii="Times New Roman" w:hAnsi="Times New Roman" w:cs="Times New Roman"/>
          <w:sz w:val="24"/>
          <w:szCs w:val="24"/>
          <w:lang/>
        </w:rPr>
      </w:pPr>
      <w:r w:rsidRPr="00D20326">
        <w:rPr>
          <w:rFonts w:ascii="Times New Roman" w:hAnsi="Times New Roman" w:cs="Times New Roman"/>
          <w:sz w:val="24"/>
          <w:szCs w:val="24"/>
          <w:lang/>
        </w:rPr>
        <w:t>уз пр</w:t>
      </w:r>
      <w:r w:rsidR="00367F18" w:rsidRPr="00D20326">
        <w:rPr>
          <w:rFonts w:ascii="Times New Roman" w:hAnsi="Times New Roman" w:cs="Times New Roman"/>
          <w:sz w:val="24"/>
          <w:szCs w:val="24"/>
          <w:lang/>
        </w:rPr>
        <w:t>иј</w:t>
      </w:r>
      <w:r w:rsidRPr="00D20326">
        <w:rPr>
          <w:rFonts w:ascii="Times New Roman" w:hAnsi="Times New Roman" w:cs="Times New Roman"/>
          <w:sz w:val="24"/>
          <w:szCs w:val="24"/>
          <w:lang/>
        </w:rPr>
        <w:t xml:space="preserve">едлог Одлуке о висини вриједности непокретности по зонама на територији </w:t>
      </w:r>
      <w:r w:rsidR="00367F18" w:rsidRPr="00D20326">
        <w:rPr>
          <w:rFonts w:ascii="Times New Roman" w:hAnsi="Times New Roman" w:cs="Times New Roman"/>
          <w:sz w:val="24"/>
          <w:szCs w:val="24"/>
          <w:lang/>
        </w:rPr>
        <w:t>Града Бијељина на дан 31.12.2016</w:t>
      </w:r>
      <w:r w:rsidRPr="00D20326">
        <w:rPr>
          <w:rFonts w:ascii="Times New Roman" w:hAnsi="Times New Roman" w:cs="Times New Roman"/>
          <w:sz w:val="24"/>
          <w:szCs w:val="24"/>
          <w:lang/>
        </w:rPr>
        <w:t>.</w:t>
      </w:r>
      <w:r w:rsidR="00367F18" w:rsidRPr="00D20326">
        <w:rPr>
          <w:rFonts w:ascii="Times New Roman" w:hAnsi="Times New Roman" w:cs="Times New Roman"/>
          <w:sz w:val="24"/>
          <w:szCs w:val="24"/>
          <w:lang/>
        </w:rPr>
        <w:t xml:space="preserve"> </w:t>
      </w:r>
      <w:r w:rsidRPr="00D20326">
        <w:rPr>
          <w:rFonts w:ascii="Times New Roman" w:hAnsi="Times New Roman" w:cs="Times New Roman"/>
          <w:sz w:val="24"/>
          <w:szCs w:val="24"/>
          <w:lang/>
        </w:rPr>
        <w:t>године</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I     ПРАВНИ ОСНОВ ЗА ДОНОШЕЊЕ ОДЛУКЕ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Садржан је :</w:t>
      </w:r>
    </w:p>
    <w:p w:rsidR="00A47BB5" w:rsidRPr="00D20326" w:rsidRDefault="00367F18"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w:t>
      </w:r>
      <w:r w:rsidRPr="00D20326">
        <w:rPr>
          <w:rFonts w:ascii="Times New Roman" w:hAnsi="Times New Roman" w:cs="Times New Roman"/>
          <w:sz w:val="24"/>
          <w:szCs w:val="24"/>
          <w:lang/>
        </w:rPr>
        <w:tab/>
        <w:t>у  члану 39</w:t>
      </w:r>
      <w:r w:rsidR="00A47BB5" w:rsidRPr="00D20326">
        <w:rPr>
          <w:rFonts w:ascii="Times New Roman" w:hAnsi="Times New Roman" w:cs="Times New Roman"/>
          <w:sz w:val="24"/>
          <w:szCs w:val="24"/>
          <w:lang/>
        </w:rPr>
        <w:t xml:space="preserve">. </w:t>
      </w:r>
      <w:r w:rsidRPr="00D20326">
        <w:rPr>
          <w:rFonts w:ascii="Times New Roman" w:hAnsi="Times New Roman" w:cs="Times New Roman"/>
          <w:sz w:val="24"/>
          <w:szCs w:val="24"/>
          <w:lang/>
        </w:rPr>
        <w:t>став 2. алинеја 2. и 10.</w:t>
      </w:r>
      <w:r w:rsidR="00A47BB5" w:rsidRPr="00D20326">
        <w:rPr>
          <w:rFonts w:ascii="Times New Roman" w:hAnsi="Times New Roman" w:cs="Times New Roman"/>
          <w:sz w:val="24"/>
          <w:szCs w:val="24"/>
          <w:lang/>
        </w:rPr>
        <w:t xml:space="preserve"> Закона о локалној самоуправи („Службени гласник Републике Српске”, бро</w:t>
      </w:r>
      <w:r w:rsidRPr="00D20326">
        <w:rPr>
          <w:rFonts w:ascii="Times New Roman" w:hAnsi="Times New Roman" w:cs="Times New Roman"/>
          <w:sz w:val="24"/>
          <w:szCs w:val="24"/>
          <w:lang/>
        </w:rPr>
        <w:t xml:space="preserve">ј: 97/16) којим је прописано да Скупштина доноси одлуке и друге опште акте и даје њихово аутентично тумачење (алинеја 2) и да </w:t>
      </w:r>
      <w:r w:rsidR="00A47BB5" w:rsidRPr="00D20326">
        <w:rPr>
          <w:rFonts w:ascii="Times New Roman" w:hAnsi="Times New Roman" w:cs="Times New Roman"/>
          <w:sz w:val="24"/>
          <w:szCs w:val="24"/>
          <w:lang/>
        </w:rPr>
        <w:t>доноси одлуке о комуналним таксама и другим јавним приходима, када је овлаштена законом</w:t>
      </w:r>
      <w:r w:rsidRPr="00D20326">
        <w:rPr>
          <w:rFonts w:ascii="Times New Roman" w:hAnsi="Times New Roman" w:cs="Times New Roman"/>
          <w:sz w:val="24"/>
          <w:szCs w:val="24"/>
          <w:lang/>
        </w:rPr>
        <w:t xml:space="preserve"> (алинеја 10), док је чланом</w:t>
      </w:r>
      <w:r w:rsidR="00A47BB5" w:rsidRPr="00D20326">
        <w:rPr>
          <w:rFonts w:ascii="Times New Roman" w:hAnsi="Times New Roman" w:cs="Times New Roman"/>
          <w:sz w:val="24"/>
          <w:szCs w:val="24"/>
          <w:lang/>
        </w:rPr>
        <w:t xml:space="preserve"> 4. став 3. Закона о порезу на непокретности („Службени гласник Републике Српске“, број: 91/15)</w:t>
      </w:r>
      <w:r w:rsidRPr="00D20326">
        <w:rPr>
          <w:rFonts w:ascii="Times New Roman" w:hAnsi="Times New Roman" w:cs="Times New Roman"/>
          <w:sz w:val="24"/>
          <w:szCs w:val="24"/>
          <w:lang/>
        </w:rPr>
        <w:t xml:space="preserve"> прописано да су </w:t>
      </w:r>
      <w:r w:rsidR="00A47BB5" w:rsidRPr="00D20326">
        <w:rPr>
          <w:rFonts w:ascii="Times New Roman" w:hAnsi="Times New Roman" w:cs="Times New Roman"/>
          <w:sz w:val="24"/>
          <w:szCs w:val="24"/>
          <w:lang/>
        </w:rPr>
        <w:t>Скупш</w:t>
      </w:r>
      <w:r w:rsidRPr="00D20326">
        <w:rPr>
          <w:rFonts w:ascii="Times New Roman" w:hAnsi="Times New Roman" w:cs="Times New Roman"/>
          <w:sz w:val="24"/>
          <w:szCs w:val="24"/>
          <w:lang/>
        </w:rPr>
        <w:t>тине општина и градова дужне да најкасније до 31. ј</w:t>
      </w:r>
      <w:r w:rsidR="00A47BB5" w:rsidRPr="00D20326">
        <w:rPr>
          <w:rFonts w:ascii="Times New Roman" w:hAnsi="Times New Roman" w:cs="Times New Roman"/>
          <w:sz w:val="24"/>
          <w:szCs w:val="24"/>
          <w:lang/>
        </w:rPr>
        <w:t xml:space="preserve">ануара текуће </w:t>
      </w:r>
      <w:r w:rsidRPr="00D20326">
        <w:rPr>
          <w:rFonts w:ascii="Times New Roman" w:hAnsi="Times New Roman" w:cs="Times New Roman"/>
          <w:sz w:val="24"/>
          <w:szCs w:val="24"/>
          <w:lang/>
        </w:rPr>
        <w:t>године, доставе Пореској управи</w:t>
      </w:r>
      <w:r w:rsidR="00A47BB5" w:rsidRPr="00D20326">
        <w:rPr>
          <w:rFonts w:ascii="Times New Roman" w:hAnsi="Times New Roman" w:cs="Times New Roman"/>
          <w:sz w:val="24"/>
          <w:szCs w:val="24"/>
          <w:lang/>
        </w:rPr>
        <w:t xml:space="preserve"> у писаној форми одлуку о висини вриједности непокретности по зонама на територији за следеће непокретности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1)</w:t>
      </w:r>
      <w:r w:rsidR="00367F18" w:rsidRPr="00D20326">
        <w:rPr>
          <w:rFonts w:ascii="Times New Roman" w:hAnsi="Times New Roman" w:cs="Times New Roman"/>
          <w:sz w:val="24"/>
          <w:szCs w:val="24"/>
          <w:lang/>
        </w:rPr>
        <w:t xml:space="preserve"> </w:t>
      </w:r>
      <w:r w:rsidRPr="00D20326">
        <w:rPr>
          <w:rFonts w:ascii="Times New Roman" w:hAnsi="Times New Roman" w:cs="Times New Roman"/>
          <w:sz w:val="24"/>
          <w:szCs w:val="24"/>
          <w:lang/>
        </w:rPr>
        <w:t xml:space="preserve">земљиште (грађевинско, пољопривредно, шумско, индустријско и остало) и </w:t>
      </w:r>
    </w:p>
    <w:p w:rsidR="00A47BB5" w:rsidRPr="00D20326" w:rsidRDefault="00A47BB5" w:rsidP="00367F18">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2)</w:t>
      </w:r>
      <w:r w:rsidR="00367F18" w:rsidRPr="00D20326">
        <w:rPr>
          <w:rFonts w:ascii="Times New Roman" w:hAnsi="Times New Roman" w:cs="Times New Roman"/>
          <w:sz w:val="24"/>
          <w:szCs w:val="24"/>
          <w:lang/>
        </w:rPr>
        <w:t xml:space="preserve"> </w:t>
      </w:r>
      <w:r w:rsidRPr="00D20326">
        <w:rPr>
          <w:rFonts w:ascii="Times New Roman" w:hAnsi="Times New Roman" w:cs="Times New Roman"/>
          <w:sz w:val="24"/>
          <w:szCs w:val="24"/>
          <w:lang/>
        </w:rPr>
        <w:t>грађевинск</w:t>
      </w:r>
      <w:r w:rsidR="00367F18" w:rsidRPr="00D20326">
        <w:rPr>
          <w:rFonts w:ascii="Times New Roman" w:hAnsi="Times New Roman" w:cs="Times New Roman"/>
          <w:sz w:val="24"/>
          <w:szCs w:val="24"/>
          <w:lang/>
        </w:rPr>
        <w:t>е објекте (стан, кућа, пословни</w:t>
      </w:r>
      <w:r w:rsidRPr="00D20326">
        <w:rPr>
          <w:rFonts w:ascii="Times New Roman" w:hAnsi="Times New Roman" w:cs="Times New Roman"/>
          <w:sz w:val="24"/>
          <w:szCs w:val="24"/>
          <w:lang/>
        </w:rPr>
        <w:t xml:space="preserve">, </w:t>
      </w:r>
      <w:r w:rsidR="00367F18" w:rsidRPr="00D20326">
        <w:rPr>
          <w:rFonts w:ascii="Times New Roman" w:hAnsi="Times New Roman" w:cs="Times New Roman"/>
          <w:sz w:val="24"/>
          <w:szCs w:val="24"/>
          <w:lang/>
        </w:rPr>
        <w:t>индустријски и остали објекти).</w:t>
      </w:r>
    </w:p>
    <w:p w:rsidR="00A47BB5" w:rsidRPr="00D20326" w:rsidRDefault="00367F18"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Чланом 38. став 2. тачка з)</w:t>
      </w:r>
      <w:r w:rsidR="00A47BB5" w:rsidRPr="00D20326">
        <w:rPr>
          <w:rFonts w:ascii="Times New Roman" w:hAnsi="Times New Roman" w:cs="Times New Roman"/>
          <w:sz w:val="24"/>
          <w:szCs w:val="24"/>
          <w:lang/>
        </w:rPr>
        <w:t xml:space="preserve"> Статута Града Бијељина („Службени гласни</w:t>
      </w:r>
      <w:r w:rsidRPr="00D20326">
        <w:rPr>
          <w:rFonts w:ascii="Times New Roman" w:hAnsi="Times New Roman" w:cs="Times New Roman"/>
          <w:sz w:val="24"/>
          <w:szCs w:val="24"/>
          <w:lang/>
        </w:rPr>
        <w:t xml:space="preserve">к Града Бијељина”, број: 8/13, </w:t>
      </w:r>
      <w:r w:rsidR="00A47BB5" w:rsidRPr="00D20326">
        <w:rPr>
          <w:rFonts w:ascii="Times New Roman" w:hAnsi="Times New Roman" w:cs="Times New Roman"/>
          <w:sz w:val="24"/>
          <w:szCs w:val="24"/>
          <w:lang/>
        </w:rPr>
        <w:t>27/13</w:t>
      </w:r>
      <w:r w:rsidRPr="00D20326">
        <w:rPr>
          <w:rFonts w:ascii="Times New Roman" w:hAnsi="Times New Roman" w:cs="Times New Roman"/>
          <w:sz w:val="24"/>
          <w:szCs w:val="24"/>
          <w:lang/>
        </w:rPr>
        <w:t xml:space="preserve"> и 30/16) прописано је да у</w:t>
      </w:r>
      <w:r w:rsidR="00A47BB5" w:rsidRPr="00D20326">
        <w:rPr>
          <w:rFonts w:ascii="Times New Roman" w:hAnsi="Times New Roman" w:cs="Times New Roman"/>
          <w:sz w:val="24"/>
          <w:szCs w:val="24"/>
          <w:lang/>
        </w:rPr>
        <w:t xml:space="preserve"> оквиру свог дјелокруга, </w:t>
      </w:r>
      <w:r w:rsidRPr="00D20326">
        <w:rPr>
          <w:rFonts w:ascii="Times New Roman" w:hAnsi="Times New Roman" w:cs="Times New Roman"/>
          <w:sz w:val="24"/>
          <w:szCs w:val="24"/>
          <w:lang/>
        </w:rPr>
        <w:t xml:space="preserve">Скупштина Града </w:t>
      </w:r>
      <w:r w:rsidR="00A47BB5" w:rsidRPr="00D20326">
        <w:rPr>
          <w:rFonts w:ascii="Times New Roman" w:hAnsi="Times New Roman" w:cs="Times New Roman"/>
          <w:sz w:val="24"/>
          <w:szCs w:val="24"/>
          <w:lang/>
        </w:rPr>
        <w:t>доноси одлуке о комуналним та</w:t>
      </w:r>
      <w:r w:rsidRPr="00D20326">
        <w:rPr>
          <w:rFonts w:ascii="Times New Roman" w:hAnsi="Times New Roman" w:cs="Times New Roman"/>
          <w:sz w:val="24"/>
          <w:szCs w:val="24"/>
          <w:lang/>
        </w:rPr>
        <w:t>ксама и другим јавним приходима, када је овлаштена законом.</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II      РАЗЛОЗИ ЗА ДОНОШЕЊЕ ОДЛУКЕ</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Закон о порезу на непокретности („Службени гласник Републ</w:t>
      </w:r>
      <w:r w:rsidR="00367F18" w:rsidRPr="00D20326">
        <w:rPr>
          <w:rFonts w:ascii="Times New Roman" w:hAnsi="Times New Roman" w:cs="Times New Roman"/>
          <w:sz w:val="24"/>
          <w:szCs w:val="24"/>
          <w:lang/>
        </w:rPr>
        <w:t>ике Српске“, број: 91/15), је у члану 4. став 3. утврдио обавезу да су</w:t>
      </w:r>
      <w:r w:rsidRPr="00D20326">
        <w:rPr>
          <w:rFonts w:ascii="Times New Roman" w:hAnsi="Times New Roman" w:cs="Times New Roman"/>
          <w:sz w:val="24"/>
          <w:szCs w:val="24"/>
          <w:lang/>
        </w:rPr>
        <w:t xml:space="preserve"> Скупштине општина и градова дужне да најкасније до 31. јануара текуће године, доставе Пореској управи  у писаној форми одлуку о висини вриједности непокретности по зонама на територији за следеће непокретности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1)земљиште (грађевинско, пољопривредно, шумско, индустријско и остало) и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2)грађевинске објекте (стан, кућа, пословни , </w:t>
      </w:r>
      <w:r w:rsidR="00367F18" w:rsidRPr="00D20326">
        <w:rPr>
          <w:rFonts w:ascii="Times New Roman" w:hAnsi="Times New Roman" w:cs="Times New Roman"/>
          <w:sz w:val="24"/>
          <w:szCs w:val="24"/>
          <w:lang/>
        </w:rPr>
        <w:t>индустријски и остали објекти).</w:t>
      </w:r>
    </w:p>
    <w:p w:rsidR="00367F18" w:rsidRPr="00D20326" w:rsidRDefault="00367F18"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III    ФИНАНСИЈСКА  СРЕДСТВА</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За спровођење ове одлуке нису потребна финансијска средства</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ОБРАЂИВАЧ</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Одјељење за стамбено- комуналне послове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и  заштиту животне средине</w:t>
      </w:r>
    </w:p>
    <w:p w:rsidR="00A47BB5" w:rsidRPr="00D20326" w:rsidRDefault="00A47BB5" w:rsidP="00A47BB5">
      <w:pPr>
        <w:spacing w:after="0" w:line="240" w:lineRule="auto"/>
        <w:jc w:val="both"/>
        <w:rPr>
          <w:rFonts w:ascii="Times New Roman" w:hAnsi="Times New Roman" w:cs="Times New Roman"/>
          <w:sz w:val="24"/>
          <w:szCs w:val="24"/>
          <w:lang/>
        </w:rPr>
      </w:pP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Градоначелник је утврдио ПРЕДЛОГ  OДЛУКЕ  О ВИСИНИ ВРИЈЕДНОСТИ НЕПОКРЕТНОСТИ ПО ЗОНАМА НА ТЕРИТОРИЈИ ГРАДА БИЈЕЉИНА НА ДАН 31.12.2015.ГОДИНЕ , те га упућује Скупштини Града на претрес и усвајање</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ГРАДОНАЧЕЛНИК </w:t>
      </w:r>
    </w:p>
    <w:p w:rsidR="00A47BB5" w:rsidRPr="00D20326" w:rsidRDefault="00A47BB5" w:rsidP="00A47BB5">
      <w:pPr>
        <w:spacing w:after="0" w:line="240" w:lineRule="auto"/>
        <w:jc w:val="both"/>
        <w:rPr>
          <w:rFonts w:ascii="Times New Roman" w:hAnsi="Times New Roman" w:cs="Times New Roman"/>
          <w:sz w:val="24"/>
          <w:szCs w:val="24"/>
          <w:lang/>
        </w:rPr>
      </w:pPr>
      <w:r w:rsidRPr="00D20326">
        <w:rPr>
          <w:rFonts w:ascii="Times New Roman" w:hAnsi="Times New Roman" w:cs="Times New Roman"/>
          <w:sz w:val="24"/>
          <w:szCs w:val="24"/>
          <w:lang/>
        </w:rPr>
        <w:t xml:space="preserve">                                                                                          ГРАДА БИЈЕЉИНА</w:t>
      </w:r>
    </w:p>
    <w:p w:rsidR="00587462" w:rsidRPr="00D20326" w:rsidRDefault="00587462" w:rsidP="00A47BB5">
      <w:pPr>
        <w:spacing w:after="0" w:line="240" w:lineRule="auto"/>
        <w:jc w:val="both"/>
        <w:rPr>
          <w:rFonts w:ascii="Times New Roman" w:hAnsi="Times New Roman" w:cs="Times New Roman"/>
          <w:sz w:val="24"/>
          <w:szCs w:val="24"/>
          <w:lang/>
        </w:rPr>
      </w:pPr>
    </w:p>
    <w:sectPr w:rsidR="00587462" w:rsidRPr="00D20326" w:rsidSect="00BC38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47BB5"/>
    <w:rsid w:val="001E7831"/>
    <w:rsid w:val="001F27B7"/>
    <w:rsid w:val="00367F18"/>
    <w:rsid w:val="00587462"/>
    <w:rsid w:val="00761BDB"/>
    <w:rsid w:val="00866406"/>
    <w:rsid w:val="008958DA"/>
    <w:rsid w:val="00A47BB5"/>
    <w:rsid w:val="00BC38C7"/>
    <w:rsid w:val="00CF02AA"/>
    <w:rsid w:val="00D20326"/>
    <w:rsid w:val="00D668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8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2942</Words>
  <Characters>16772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sjovovic</cp:lastModifiedBy>
  <cp:revision>5</cp:revision>
  <cp:lastPrinted>2016-12-22T07:18:00Z</cp:lastPrinted>
  <dcterms:created xsi:type="dcterms:W3CDTF">2016-12-22T07:53:00Z</dcterms:created>
  <dcterms:modified xsi:type="dcterms:W3CDTF">2016-12-22T08:38:00Z</dcterms:modified>
</cp:coreProperties>
</file>