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6C2" w:rsidRDefault="009076C2" w:rsidP="009076C2">
      <w:pPr>
        <w:ind w:firstLine="720"/>
        <w:jc w:val="both"/>
        <w:rPr>
          <w:b/>
          <w:lang w:val="sr-Cyrl-CS"/>
        </w:rPr>
      </w:pPr>
      <w:r>
        <w:rPr>
          <w:lang w:val="sr-Cyrl-CS"/>
        </w:rPr>
        <w:t xml:space="preserve">                                                                                              </w:t>
      </w:r>
      <w:r>
        <w:rPr>
          <w:b/>
          <w:lang w:val="sr-Cyrl-CS"/>
        </w:rPr>
        <w:t>П Р И Ј Е Д Л О Г</w:t>
      </w:r>
    </w:p>
    <w:p w:rsidR="009076C2" w:rsidRDefault="009076C2" w:rsidP="009076C2">
      <w:pPr>
        <w:ind w:firstLine="720"/>
        <w:jc w:val="both"/>
        <w:rPr>
          <w:b/>
          <w:lang w:val="sr-Cyrl-CS"/>
        </w:rPr>
      </w:pPr>
    </w:p>
    <w:p w:rsidR="009076C2" w:rsidRDefault="009076C2" w:rsidP="009076C2">
      <w:pPr>
        <w:ind w:firstLine="720"/>
        <w:jc w:val="both"/>
        <w:rPr>
          <w:lang w:val="sr-Cyrl-CS"/>
        </w:rPr>
      </w:pPr>
      <w:r>
        <w:rPr>
          <w:lang w:val="sr-Latn-CS"/>
        </w:rPr>
        <w:t xml:space="preserve">На основу </w:t>
      </w:r>
      <w:proofErr w:type="spellStart"/>
      <w:r>
        <w:t>члана</w:t>
      </w:r>
      <w:proofErr w:type="spellEnd"/>
      <w:r>
        <w:t xml:space="preserve"> 348</w:t>
      </w:r>
      <w:r>
        <w:rPr>
          <w:lang w:val="sr-Cyrl-CS"/>
        </w:rPr>
        <w:t>.</w:t>
      </w:r>
      <w:r>
        <w:t xml:space="preserve"> </w:t>
      </w:r>
      <w:r>
        <w:rPr>
          <w:lang w:val="sr-Cyrl-BA"/>
        </w:rPr>
        <w:t xml:space="preserve">Закона о стварним правима („Службени гласник Републике Српске“, број 124/08, 3/09 и 58/09 и 95/11), </w:t>
      </w:r>
      <w:r>
        <w:rPr>
          <w:lang w:val="sr-Cyrl-CS"/>
        </w:rPr>
        <w:t xml:space="preserve"> </w:t>
      </w:r>
      <w:proofErr w:type="spellStart"/>
      <w:r>
        <w:t>члана</w:t>
      </w:r>
      <w:proofErr w:type="spellEnd"/>
      <w:r>
        <w:t xml:space="preserve"> 39.</w:t>
      </w:r>
      <w:r>
        <w:rPr>
          <w:lang w:val="sr-Cyrl-BA"/>
        </w:rPr>
        <w:t xml:space="preserve"> став 2. алинеја 13 Закона о локалној самоуправи („Службени гласник Републике Српске“, број 97/16), </w:t>
      </w:r>
      <w:proofErr w:type="spellStart"/>
      <w:r>
        <w:t>члана</w:t>
      </w:r>
      <w:proofErr w:type="spellEnd"/>
      <w:r>
        <w:t xml:space="preserve"> </w:t>
      </w:r>
      <w:r>
        <w:rPr>
          <w:lang w:val="sr-Cyrl-CS"/>
        </w:rPr>
        <w:t>5. став 1. тачка б) Правилника о поступку јавног конкурса за располагање непокретностима у својини Републике Српске и јединица локалне самоуправе („Сл</w:t>
      </w:r>
      <w:proofErr w:type="spellStart"/>
      <w:r>
        <w:t>ужбени</w:t>
      </w:r>
      <w:proofErr w:type="spellEnd"/>
      <w:r>
        <w:t xml:space="preserve"> </w:t>
      </w:r>
      <w:r>
        <w:rPr>
          <w:lang w:val="sr-Cyrl-CS"/>
        </w:rPr>
        <w:t>гласник Р</w:t>
      </w:r>
      <w:proofErr w:type="spellStart"/>
      <w:r>
        <w:t>епублике</w:t>
      </w:r>
      <w:proofErr w:type="spellEnd"/>
      <w:r>
        <w:t xml:space="preserve"> </w:t>
      </w:r>
      <w:r>
        <w:rPr>
          <w:lang w:val="sr-Cyrl-CS"/>
        </w:rPr>
        <w:t>С</w:t>
      </w:r>
      <w:proofErr w:type="spellStart"/>
      <w:r>
        <w:t>рпске</w:t>
      </w:r>
      <w:proofErr w:type="spellEnd"/>
      <w:r>
        <w:rPr>
          <w:lang w:val="sr-Cyrl-CS"/>
        </w:rPr>
        <w:t>“</w:t>
      </w:r>
      <w:r>
        <w:t>,</w:t>
      </w:r>
      <w:r>
        <w:rPr>
          <w:lang w:val="sr-Cyrl-CS"/>
        </w:rPr>
        <w:t xml:space="preserve"> број 20/12) и члана </w:t>
      </w:r>
      <w:r>
        <w:rPr>
          <w:lang w:val="sr-Latn-CS"/>
        </w:rPr>
        <w:t>39.</w:t>
      </w:r>
      <w:r>
        <w:rPr>
          <w:lang w:val="sr-Cyrl-CS"/>
        </w:rPr>
        <w:t xml:space="preserve"> став 2. алинеја </w:t>
      </w:r>
      <w:r>
        <w:rPr>
          <w:lang w:val="sr-Latn-CS"/>
        </w:rPr>
        <w:t>14</w:t>
      </w:r>
      <w:r>
        <w:rPr>
          <w:lang w:val="sr-Cyrl-CS"/>
        </w:rPr>
        <w:t xml:space="preserve">) Статута </w:t>
      </w:r>
      <w:r>
        <w:rPr>
          <w:lang w:val="sr-Latn-CS"/>
        </w:rPr>
        <w:t>Г</w:t>
      </w:r>
      <w:r>
        <w:rPr>
          <w:lang w:val="sr-Cyrl-CS"/>
        </w:rPr>
        <w:t>рада Бијељина („Службени гласник Града Бијељина“, број 9/17), Скупштина Г</w:t>
      </w:r>
      <w:proofErr w:type="spellStart"/>
      <w:r>
        <w:t>рада</w:t>
      </w:r>
      <w:proofErr w:type="spellEnd"/>
      <w:r>
        <w:rPr>
          <w:lang w:val="sr-Cyrl-CS"/>
        </w:rPr>
        <w:t xml:space="preserve"> Бијељина на сједници одржаној дана</w:t>
      </w:r>
      <w:r>
        <w:rPr>
          <w:lang w:val="sr-Latn-CS"/>
        </w:rPr>
        <w:t xml:space="preserve"> </w:t>
      </w:r>
      <w:r>
        <w:rPr>
          <w:lang w:val="sr-Cyrl-CS"/>
        </w:rPr>
        <w:t>____</w:t>
      </w:r>
      <w:r>
        <w:t>______</w:t>
      </w:r>
      <w:r>
        <w:rPr>
          <w:lang w:val="sr-Cyrl-CS"/>
        </w:rPr>
        <w:t>20</w:t>
      </w:r>
      <w:r>
        <w:t>1</w:t>
      </w:r>
      <w:r>
        <w:rPr>
          <w:lang w:val="sr-Cyrl-CS"/>
        </w:rPr>
        <w:t>7. године,</w:t>
      </w:r>
      <w:r>
        <w:t xml:space="preserve">  </w:t>
      </w:r>
      <w:r>
        <w:rPr>
          <w:lang w:val="sr-Cyrl-CS"/>
        </w:rPr>
        <w:t xml:space="preserve">    д о н о с и</w:t>
      </w:r>
    </w:p>
    <w:p w:rsidR="009076C2" w:rsidRDefault="009076C2" w:rsidP="009076C2">
      <w:pPr>
        <w:ind w:firstLine="720"/>
        <w:jc w:val="both"/>
        <w:rPr>
          <w:lang w:val="sr-Cyrl-CS"/>
        </w:rPr>
      </w:pPr>
    </w:p>
    <w:p w:rsidR="009076C2" w:rsidRDefault="009076C2" w:rsidP="009076C2">
      <w:pPr>
        <w:rPr>
          <w:lang w:val="sr-Cyrl-CS"/>
        </w:rPr>
      </w:pPr>
    </w:p>
    <w:p w:rsidR="009076C2" w:rsidRPr="00216206" w:rsidRDefault="009076C2" w:rsidP="009076C2">
      <w:pPr>
        <w:jc w:val="center"/>
        <w:rPr>
          <w:b/>
          <w:sz w:val="28"/>
          <w:szCs w:val="28"/>
          <w:lang w:val="sr-Cyrl-CS"/>
        </w:rPr>
      </w:pPr>
      <w:r w:rsidRPr="00216206">
        <w:rPr>
          <w:b/>
          <w:sz w:val="28"/>
          <w:szCs w:val="28"/>
          <w:lang w:val="sr-Cyrl-CS"/>
        </w:rPr>
        <w:t>О Д Л У К У</w:t>
      </w:r>
    </w:p>
    <w:p w:rsidR="009076C2" w:rsidRPr="00931E83" w:rsidRDefault="009076C2" w:rsidP="009076C2">
      <w:pPr>
        <w:jc w:val="center"/>
        <w:rPr>
          <w:b/>
          <w:lang w:val="sr-Cyrl-CS"/>
        </w:rPr>
      </w:pPr>
    </w:p>
    <w:p w:rsidR="009076C2" w:rsidRPr="00931E83" w:rsidRDefault="009076C2" w:rsidP="009076C2">
      <w:pPr>
        <w:jc w:val="center"/>
        <w:rPr>
          <w:b/>
          <w:lang w:val="sr-Cyrl-CS"/>
        </w:rPr>
      </w:pPr>
      <w:r w:rsidRPr="00931E83">
        <w:rPr>
          <w:b/>
          <w:lang w:val="sr-Cyrl-CS"/>
        </w:rPr>
        <w:t xml:space="preserve">О НАЧИНУ И УСЛОВИМА ЈАВНЕ ПРОДАЈЕ НЕПОКРЕТНОСТИ  ОЗНАЧЕНЕ  КАО  К.П. БРОЈ 1760/1,  К.О. ЈАЊА 1 </w:t>
      </w:r>
    </w:p>
    <w:p w:rsidR="009076C2" w:rsidRDefault="009076C2" w:rsidP="009076C2">
      <w:pPr>
        <w:jc w:val="center"/>
        <w:rPr>
          <w:lang w:val="sr-Cyrl-CS"/>
        </w:rPr>
      </w:pPr>
    </w:p>
    <w:p w:rsidR="009076C2" w:rsidRDefault="009076C2" w:rsidP="009076C2">
      <w:pPr>
        <w:jc w:val="center"/>
        <w:rPr>
          <w:lang w:val="sr-Cyrl-CS"/>
        </w:rPr>
      </w:pPr>
    </w:p>
    <w:p w:rsidR="009076C2" w:rsidRDefault="009076C2" w:rsidP="009076C2">
      <w:pPr>
        <w:jc w:val="center"/>
        <w:rPr>
          <w:b/>
          <w:lang w:val="sr-Cyrl-CS"/>
        </w:rPr>
      </w:pPr>
      <w:r>
        <w:rPr>
          <w:b/>
          <w:lang w:val="sr-Cyrl-CS"/>
        </w:rPr>
        <w:t>Члан 1.</w:t>
      </w:r>
    </w:p>
    <w:p w:rsidR="009076C2" w:rsidRDefault="009076C2" w:rsidP="009076C2">
      <w:pPr>
        <w:jc w:val="center"/>
        <w:rPr>
          <w:lang w:val="sr-Cyrl-CS"/>
        </w:rPr>
      </w:pPr>
    </w:p>
    <w:p w:rsidR="009076C2" w:rsidRDefault="009076C2" w:rsidP="009076C2">
      <w:pPr>
        <w:ind w:firstLine="720"/>
        <w:jc w:val="both"/>
        <w:rPr>
          <w:lang w:val="sr-Cyrl-CS"/>
        </w:rPr>
      </w:pPr>
      <w:r>
        <w:rPr>
          <w:lang w:val="sr-Cyrl-CS"/>
        </w:rPr>
        <w:t>Под условима и на начин утврђен овом Одлуком спровешће се усменим јавним надметањем – лицитацијом (у даљем тексту: лицитација) продаја непокретности у својини града Бијељина</w:t>
      </w:r>
      <w:r>
        <w:t>,</w:t>
      </w:r>
      <w:r>
        <w:rPr>
          <w:lang w:val="sr-Cyrl-CS"/>
        </w:rPr>
        <w:t xml:space="preserve"> </w:t>
      </w:r>
      <w:proofErr w:type="spellStart"/>
      <w:r>
        <w:t>означен</w:t>
      </w:r>
      <w:proofErr w:type="spellEnd"/>
      <w:r>
        <w:rPr>
          <w:lang w:val="sr-Cyrl-CS"/>
        </w:rPr>
        <w:t xml:space="preserve">е  </w:t>
      </w:r>
      <w:proofErr w:type="spellStart"/>
      <w:r>
        <w:t>као</w:t>
      </w:r>
      <w:proofErr w:type="spellEnd"/>
      <w:r>
        <w:rPr>
          <w:lang w:val="sr-Cyrl-CS"/>
        </w:rPr>
        <w:t>:</w:t>
      </w:r>
    </w:p>
    <w:p w:rsidR="009076C2" w:rsidRDefault="009076C2" w:rsidP="009076C2">
      <w:pPr>
        <w:ind w:firstLine="720"/>
        <w:jc w:val="both"/>
        <w:rPr>
          <w:lang w:val="sr-Cyrl-CS"/>
        </w:rPr>
      </w:pPr>
    </w:p>
    <w:p w:rsidR="009076C2" w:rsidRDefault="009076C2" w:rsidP="009076C2">
      <w:pPr>
        <w:ind w:firstLine="720"/>
        <w:jc w:val="both"/>
        <w:rPr>
          <w:lang w:val="sr-Cyrl-CS"/>
        </w:rPr>
      </w:pPr>
      <w:r>
        <w:rPr>
          <w:lang w:val="sr-Cyrl-CS"/>
        </w:rPr>
        <w:t>- к.п. број 1760/1, зв. „Кућиште“, по култури стамбена зграда</w:t>
      </w:r>
      <w:r>
        <w:t xml:space="preserve"> </w:t>
      </w:r>
      <w:proofErr w:type="spellStart"/>
      <w:r>
        <w:t>број</w:t>
      </w:r>
      <w:proofErr w:type="spellEnd"/>
      <w:r>
        <w:t xml:space="preserve"> 1</w:t>
      </w:r>
      <w:r>
        <w:rPr>
          <w:lang w:val="sr-Cyrl-CS"/>
        </w:rPr>
        <w:t xml:space="preserve"> површине 70 м2, помоћна зграда број 2 површине 23 м2, помоћна зграда број 3 површине 10 м2, помоћна зграда број 4 површине 19 м2 и двориште површине 369 м2, што укупно износи 491 м2, уписана у лист непокретности број 2691 к.о. Јања 1, у којем је као посједник уписан Града Бијељина са дијелом 1/1, а што одговара парцели означеној као к.п. број 1760/1 зв. „Кућиште“, по култури стамбена зграда</w:t>
      </w:r>
      <w:r>
        <w:t xml:space="preserve"> </w:t>
      </w:r>
      <w:proofErr w:type="spellStart"/>
      <w:r>
        <w:t>број</w:t>
      </w:r>
      <w:proofErr w:type="spellEnd"/>
      <w:r>
        <w:t xml:space="preserve"> 1</w:t>
      </w:r>
      <w:r>
        <w:rPr>
          <w:lang w:val="sr-Cyrl-CS"/>
        </w:rPr>
        <w:t xml:space="preserve"> површине 70 м2, помоћна зграда број 2 површине 23 м2, помоћна зграда број 3 површине 10 м2, помоћна зграда број 4 површине 19 м2 и двориште површине 369 м2, што укупно износи 491 м2, уписане у зк.ул. број 5536 к.о. Јања 1, у којем је Град Бијељина уписан са правом својине са дијелом 1/1.</w:t>
      </w:r>
    </w:p>
    <w:p w:rsidR="009076C2" w:rsidRDefault="009076C2" w:rsidP="009076C2">
      <w:pPr>
        <w:jc w:val="both"/>
        <w:rPr>
          <w:lang w:val="sr-Cyrl-CS"/>
        </w:rPr>
      </w:pPr>
    </w:p>
    <w:p w:rsidR="009076C2" w:rsidRDefault="009076C2" w:rsidP="009076C2">
      <w:pPr>
        <w:jc w:val="center"/>
        <w:rPr>
          <w:b/>
          <w:lang w:val="sr-Cyrl-CS"/>
        </w:rPr>
      </w:pPr>
      <w:r>
        <w:rPr>
          <w:b/>
          <w:lang w:val="sr-Cyrl-CS"/>
        </w:rPr>
        <w:t>Члан 2.</w:t>
      </w:r>
    </w:p>
    <w:p w:rsidR="009076C2" w:rsidRDefault="009076C2" w:rsidP="009076C2">
      <w:pPr>
        <w:jc w:val="center"/>
        <w:rPr>
          <w:lang w:val="sr-Cyrl-CS"/>
        </w:rPr>
      </w:pPr>
    </w:p>
    <w:p w:rsidR="009076C2" w:rsidRDefault="009076C2" w:rsidP="009076C2">
      <w:pPr>
        <w:ind w:firstLine="720"/>
        <w:jc w:val="both"/>
        <w:rPr>
          <w:color w:val="000000" w:themeColor="text1"/>
          <w:lang w:val="sr-Cyrl-CS"/>
        </w:rPr>
      </w:pPr>
      <w:r w:rsidRPr="00931E83">
        <w:rPr>
          <w:color w:val="FF0000"/>
          <w:lang w:val="sr-Cyrl-CS"/>
        </w:rPr>
        <w:t xml:space="preserve"> </w:t>
      </w:r>
      <w:r w:rsidRPr="00110E5C">
        <w:rPr>
          <w:color w:val="000000" w:themeColor="text1"/>
          <w:lang w:val="sr-Cyrl-CS"/>
        </w:rPr>
        <w:t xml:space="preserve">Налазом  ЈП „  Дирекција  за  изградњу  и  развој  града“д.о.о. Бијељина  број И-435/17  од 11.07.20167. године  утврђено  је </w:t>
      </w:r>
      <w:r>
        <w:rPr>
          <w:color w:val="000000" w:themeColor="text1"/>
          <w:lang w:val="sr-Cyrl-CS"/>
        </w:rPr>
        <w:t xml:space="preserve"> да се предметна парцела к.п. број 1760/1, к.о. Јања 1, налази у петој стамбено-пословној зони, те да се на њој налази </w:t>
      </w:r>
    </w:p>
    <w:p w:rsidR="009076C2" w:rsidRDefault="009076C2" w:rsidP="009076C2">
      <w:pPr>
        <w:numPr>
          <w:ilvl w:val="0"/>
          <w:numId w:val="2"/>
        </w:numPr>
        <w:jc w:val="both"/>
        <w:rPr>
          <w:color w:val="000000" w:themeColor="text1"/>
          <w:lang w:val="sr-Cyrl-CS"/>
        </w:rPr>
      </w:pPr>
      <w:r>
        <w:rPr>
          <w:color w:val="000000" w:themeColor="text1"/>
          <w:lang w:val="sr-Cyrl-CS"/>
        </w:rPr>
        <w:t>стамбена зграда број 1, спратности П+1+Пк и димензија у основи 7,98 м х 9,86м;</w:t>
      </w:r>
    </w:p>
    <w:p w:rsidR="009076C2" w:rsidRDefault="009076C2" w:rsidP="009076C2">
      <w:pPr>
        <w:numPr>
          <w:ilvl w:val="0"/>
          <w:numId w:val="2"/>
        </w:numPr>
        <w:jc w:val="both"/>
        <w:rPr>
          <w:color w:val="000000" w:themeColor="text1"/>
          <w:lang w:val="sr-Cyrl-CS"/>
        </w:rPr>
      </w:pPr>
      <w:r>
        <w:rPr>
          <w:color w:val="000000" w:themeColor="text1"/>
          <w:lang w:val="sr-Cyrl-CS"/>
        </w:rPr>
        <w:t>помоћна зграда број 2 шупа око 18,23 м;</w:t>
      </w:r>
    </w:p>
    <w:p w:rsidR="009076C2" w:rsidRDefault="009076C2" w:rsidP="009076C2">
      <w:pPr>
        <w:numPr>
          <w:ilvl w:val="0"/>
          <w:numId w:val="2"/>
        </w:numPr>
        <w:jc w:val="both"/>
        <w:rPr>
          <w:color w:val="000000" w:themeColor="text1"/>
          <w:lang w:val="sr-Cyrl-CS"/>
        </w:rPr>
      </w:pPr>
      <w:r>
        <w:rPr>
          <w:color w:val="000000" w:themeColor="text1"/>
          <w:lang w:val="sr-Cyrl-CS"/>
        </w:rPr>
        <w:t>помоћна зграда број 3 гаража око 22,50 м2;</w:t>
      </w:r>
    </w:p>
    <w:p w:rsidR="009076C2" w:rsidRDefault="009076C2" w:rsidP="009076C2">
      <w:pPr>
        <w:numPr>
          <w:ilvl w:val="0"/>
          <w:numId w:val="2"/>
        </w:numPr>
        <w:jc w:val="both"/>
        <w:rPr>
          <w:color w:val="000000" w:themeColor="text1"/>
          <w:lang w:val="sr-Cyrl-CS"/>
        </w:rPr>
      </w:pPr>
      <w:r>
        <w:rPr>
          <w:color w:val="000000" w:themeColor="text1"/>
          <w:lang w:val="sr-Cyrl-CS"/>
        </w:rPr>
        <w:t xml:space="preserve">помоћна зграда број 4 шупа око 9,55 м2, </w:t>
      </w:r>
    </w:p>
    <w:p w:rsidR="009076C2" w:rsidRDefault="009076C2" w:rsidP="009076C2">
      <w:pPr>
        <w:ind w:left="720"/>
        <w:jc w:val="both"/>
        <w:rPr>
          <w:color w:val="000000" w:themeColor="text1"/>
          <w:lang w:val="sr-Cyrl-CS"/>
        </w:rPr>
      </w:pPr>
      <w:r>
        <w:rPr>
          <w:color w:val="000000" w:themeColor="text1"/>
          <w:lang w:val="sr-Cyrl-CS"/>
        </w:rPr>
        <w:t xml:space="preserve">као и да је са југоисточне стране стамбене зграде изграђен пословни објекат (угоститељски објекат) П+0 димензија у основи 11,70 м х 8,85 м. </w:t>
      </w:r>
    </w:p>
    <w:p w:rsidR="009076C2" w:rsidRDefault="009076C2" w:rsidP="009076C2">
      <w:pPr>
        <w:jc w:val="both"/>
        <w:rPr>
          <w:color w:val="FF0000"/>
          <w:lang w:val="sr-Cyrl-CS"/>
        </w:rPr>
      </w:pPr>
      <w:r>
        <w:rPr>
          <w:color w:val="FF0000"/>
          <w:lang w:val="sr-Cyrl-CS"/>
        </w:rPr>
        <w:lastRenderedPageBreak/>
        <w:t xml:space="preserve"> </w:t>
      </w:r>
    </w:p>
    <w:p w:rsidR="009076C2" w:rsidRDefault="009076C2" w:rsidP="009076C2">
      <w:pPr>
        <w:jc w:val="both"/>
        <w:rPr>
          <w:color w:val="000000" w:themeColor="text1"/>
          <w:lang w:val="sr-Cyrl-CS"/>
        </w:rPr>
      </w:pPr>
      <w:r>
        <w:rPr>
          <w:color w:val="FF0000"/>
          <w:lang w:val="sr-Cyrl-CS"/>
        </w:rPr>
        <w:tab/>
      </w:r>
      <w:r>
        <w:rPr>
          <w:color w:val="000000" w:themeColor="text1"/>
          <w:lang w:val="sr-Cyrl-CS"/>
        </w:rPr>
        <w:t>У складу са Одлуком о висини вриједности непокретности по зонама на територији Града Бијељина на дан 31.12.2015. године („Службени гласник Града Бијељина“, број 26/15), а на основу површина, стања и намјене изграђених објеката, као и могућности легализације истих на основу добијених одобрења за проширење и надоградњу, Комисија је дала мишљење да је оквирна вриједност предметне непокретности 100.000,00 КМ, те да иста представља почетну лицитациону цијену.</w:t>
      </w:r>
    </w:p>
    <w:p w:rsidR="009076C2" w:rsidRDefault="009076C2" w:rsidP="009076C2">
      <w:pPr>
        <w:jc w:val="both"/>
        <w:rPr>
          <w:color w:val="000000" w:themeColor="text1"/>
          <w:lang w:val="sr-Cyrl-CS"/>
        </w:rPr>
      </w:pPr>
    </w:p>
    <w:p w:rsidR="009076C2" w:rsidRDefault="009076C2" w:rsidP="009076C2">
      <w:pPr>
        <w:jc w:val="both"/>
        <w:rPr>
          <w:color w:val="000000" w:themeColor="text1"/>
          <w:lang w:val="sr-Cyrl-CS"/>
        </w:rPr>
      </w:pPr>
      <w:r>
        <w:rPr>
          <w:color w:val="000000" w:themeColor="text1"/>
          <w:lang w:val="sr-Cyrl-CS"/>
        </w:rPr>
        <w:tab/>
        <w:t>Уговором о продаји непокретности сачињеног у форми нотарске исправе израђене од стране нотара Јевтић Добросава из Бијељине у броју: ОПУ-285/2016 од 27.05.2016. године, предметне непокретности су купљене за 100.000,00 КМ.</w:t>
      </w:r>
    </w:p>
    <w:p w:rsidR="009076C2" w:rsidRDefault="009076C2" w:rsidP="009076C2">
      <w:pPr>
        <w:jc w:val="both"/>
        <w:rPr>
          <w:color w:val="000000" w:themeColor="text1"/>
          <w:lang w:val="sr-Cyrl-CS"/>
        </w:rPr>
      </w:pPr>
    </w:p>
    <w:p w:rsidR="009076C2" w:rsidRDefault="009076C2" w:rsidP="009076C2">
      <w:pPr>
        <w:jc w:val="both"/>
        <w:rPr>
          <w:color w:val="000000" w:themeColor="text1"/>
          <w:lang w:val="sr-Cyrl-CS"/>
        </w:rPr>
      </w:pPr>
      <w:r>
        <w:rPr>
          <w:color w:val="000000" w:themeColor="text1"/>
          <w:lang w:val="sr-Cyrl-CS"/>
        </w:rPr>
        <w:tab/>
      </w:r>
    </w:p>
    <w:p w:rsidR="009076C2" w:rsidRPr="00800FA4" w:rsidRDefault="009076C2" w:rsidP="009076C2">
      <w:pPr>
        <w:jc w:val="both"/>
        <w:rPr>
          <w:color w:val="000000" w:themeColor="text1"/>
          <w:lang w:val="sr-Cyrl-CS"/>
        </w:rPr>
      </w:pPr>
    </w:p>
    <w:p w:rsidR="009076C2" w:rsidRDefault="009076C2" w:rsidP="009076C2">
      <w:pPr>
        <w:jc w:val="center"/>
        <w:rPr>
          <w:b/>
          <w:lang w:val="sr-Cyrl-CS"/>
        </w:rPr>
      </w:pPr>
      <w:r>
        <w:rPr>
          <w:b/>
          <w:lang w:val="sr-Cyrl-CS"/>
        </w:rPr>
        <w:t>Члан 3.</w:t>
      </w:r>
    </w:p>
    <w:p w:rsidR="009076C2" w:rsidRDefault="009076C2" w:rsidP="009076C2">
      <w:pPr>
        <w:jc w:val="center"/>
        <w:rPr>
          <w:lang w:val="sr-Cyrl-CS"/>
        </w:rPr>
      </w:pPr>
    </w:p>
    <w:p w:rsidR="009076C2" w:rsidRDefault="009076C2" w:rsidP="009076C2">
      <w:pPr>
        <w:ind w:firstLine="720"/>
        <w:jc w:val="both"/>
        <w:rPr>
          <w:lang w:val="sr-Cyrl-CS"/>
        </w:rPr>
      </w:pPr>
      <w:r>
        <w:rPr>
          <w:lang w:val="sr-Cyrl-CS"/>
        </w:rPr>
        <w:t xml:space="preserve">За учешће у поступку лицитације учесници су дужни уплатити на  име  кауције износ од 10% од почетне продајне цијене непокретности,, с тим што тај износ не може бити нижи од 1.000,00 КМ  и  за : </w:t>
      </w:r>
    </w:p>
    <w:p w:rsidR="009076C2" w:rsidRDefault="009076C2" w:rsidP="009076C2">
      <w:pPr>
        <w:ind w:firstLine="720"/>
        <w:jc w:val="both"/>
        <w:rPr>
          <w:lang w:val="sr-Cyrl-CS"/>
        </w:rPr>
      </w:pPr>
    </w:p>
    <w:p w:rsidR="009076C2" w:rsidRPr="00800FA4" w:rsidRDefault="009076C2" w:rsidP="009076C2">
      <w:pPr>
        <w:numPr>
          <w:ilvl w:val="0"/>
          <w:numId w:val="1"/>
        </w:numPr>
        <w:jc w:val="both"/>
        <w:rPr>
          <w:color w:val="000000" w:themeColor="text1"/>
          <w:lang w:val="sr-Cyrl-CS"/>
        </w:rPr>
      </w:pPr>
      <w:r>
        <w:rPr>
          <w:lang w:val="sr-Cyrl-CS"/>
        </w:rPr>
        <w:t xml:space="preserve">к.п. 1760/1  </w:t>
      </w:r>
      <w:r w:rsidRPr="00800FA4">
        <w:rPr>
          <w:color w:val="000000" w:themeColor="text1"/>
          <w:lang w:val="sr-Cyrl-CS"/>
        </w:rPr>
        <w:t>кауција  износи  10.000,00 КМ.</w:t>
      </w:r>
    </w:p>
    <w:p w:rsidR="009076C2" w:rsidRDefault="009076C2" w:rsidP="009076C2">
      <w:pPr>
        <w:jc w:val="both"/>
        <w:rPr>
          <w:lang w:val="sr-Cyrl-CS"/>
        </w:rPr>
      </w:pPr>
    </w:p>
    <w:p w:rsidR="009076C2" w:rsidRDefault="009076C2" w:rsidP="009076C2">
      <w:pPr>
        <w:ind w:firstLine="708"/>
        <w:jc w:val="both"/>
        <w:rPr>
          <w:color w:val="000000" w:themeColor="text1"/>
          <w:lang w:val="sr-Cyrl-CS"/>
        </w:rPr>
      </w:pPr>
      <w:r w:rsidRPr="00800FA4">
        <w:rPr>
          <w:color w:val="000000" w:themeColor="text1"/>
          <w:lang w:val="sr-Cyrl-CS"/>
        </w:rPr>
        <w:t>Уплата  се  врши  на  јединствен  рачун  трезора  Града  Бијељина  број 555-001-00777777-70  прије  почетка  лицитационог  поступка, а  доказ  о  извршеној  уплати  доставља  се  Комисији.</w:t>
      </w:r>
    </w:p>
    <w:p w:rsidR="009076C2" w:rsidRPr="00800FA4" w:rsidRDefault="009076C2" w:rsidP="009076C2">
      <w:pPr>
        <w:ind w:firstLine="708"/>
        <w:jc w:val="both"/>
        <w:rPr>
          <w:color w:val="000000" w:themeColor="text1"/>
          <w:lang w:val="sr-Cyrl-CS"/>
        </w:rPr>
      </w:pPr>
    </w:p>
    <w:p w:rsidR="009076C2" w:rsidRDefault="009076C2" w:rsidP="009076C2">
      <w:pPr>
        <w:ind w:left="720"/>
        <w:jc w:val="both"/>
        <w:rPr>
          <w:b/>
          <w:lang w:val="sr-Cyrl-CS"/>
        </w:rPr>
      </w:pPr>
    </w:p>
    <w:p w:rsidR="009076C2" w:rsidRDefault="009076C2" w:rsidP="009076C2">
      <w:pPr>
        <w:jc w:val="center"/>
        <w:rPr>
          <w:b/>
          <w:lang w:val="sr-Cyrl-CS"/>
        </w:rPr>
      </w:pPr>
      <w:r w:rsidRPr="00800FA4">
        <w:rPr>
          <w:b/>
          <w:lang w:val="sr-Cyrl-CS"/>
        </w:rPr>
        <w:t>Члан 4.</w:t>
      </w:r>
    </w:p>
    <w:p w:rsidR="009076C2" w:rsidRPr="00800FA4" w:rsidRDefault="009076C2" w:rsidP="009076C2">
      <w:pPr>
        <w:jc w:val="both"/>
        <w:rPr>
          <w:color w:val="FF0000"/>
          <w:lang w:val="sr-Cyrl-CS"/>
        </w:rPr>
      </w:pPr>
      <w:r>
        <w:rPr>
          <w:lang w:val="sr-Cyrl-CS"/>
        </w:rPr>
        <w:tab/>
      </w:r>
    </w:p>
    <w:p w:rsidR="009076C2" w:rsidRPr="00931E83" w:rsidRDefault="009076C2" w:rsidP="009076C2">
      <w:pPr>
        <w:ind w:firstLine="720"/>
        <w:jc w:val="both"/>
        <w:rPr>
          <w:color w:val="FF0000"/>
        </w:rPr>
      </w:pPr>
      <w:r>
        <w:rPr>
          <w:lang w:val="sr-Cyrl-CS"/>
        </w:rPr>
        <w:t xml:space="preserve">Продајну цијену наведених непокретности учесник лицитације, са којим ће се закључити уговор, обавезан је уплатити </w:t>
      </w:r>
      <w:r>
        <w:t xml:space="preserve">у </w:t>
      </w:r>
      <w:proofErr w:type="spellStart"/>
      <w:r>
        <w:t>року</w:t>
      </w:r>
      <w:proofErr w:type="spellEnd"/>
      <w:r>
        <w:t xml:space="preserve"> </w:t>
      </w:r>
      <w:proofErr w:type="spellStart"/>
      <w:r>
        <w:t>од</w:t>
      </w:r>
      <w:proofErr w:type="spellEnd"/>
      <w:r>
        <w:t xml:space="preserve"> </w:t>
      </w:r>
      <w:r>
        <w:rPr>
          <w:lang w:val="sr-Cyrl-CS"/>
        </w:rPr>
        <w:t>15</w:t>
      </w:r>
      <w:r>
        <w:t xml:space="preserve"> </w:t>
      </w:r>
      <w:proofErr w:type="spellStart"/>
      <w:r>
        <w:t>дана</w:t>
      </w:r>
      <w:proofErr w:type="spellEnd"/>
      <w:r>
        <w:t xml:space="preserve"> </w:t>
      </w:r>
      <w:proofErr w:type="spellStart"/>
      <w:r>
        <w:t>од</w:t>
      </w:r>
      <w:proofErr w:type="spellEnd"/>
      <w:r>
        <w:t xml:space="preserve"> </w:t>
      </w:r>
      <w:proofErr w:type="spellStart"/>
      <w:r>
        <w:t>дана</w:t>
      </w:r>
      <w:proofErr w:type="spellEnd"/>
      <w:r>
        <w:t xml:space="preserve"> </w:t>
      </w:r>
      <w:r>
        <w:rPr>
          <w:lang w:val="sr-Cyrl-CS"/>
        </w:rPr>
        <w:t>потписивањ</w:t>
      </w:r>
      <w:r>
        <w:t>а</w:t>
      </w:r>
      <w:r>
        <w:rPr>
          <w:lang w:val="sr-Cyrl-CS"/>
        </w:rPr>
        <w:t xml:space="preserve"> уговора на жиро-рачун </w:t>
      </w:r>
      <w:r w:rsidRPr="00800FA4">
        <w:rPr>
          <w:color w:val="000000" w:themeColor="text1"/>
          <w:lang w:val="sr-Cyrl-CS"/>
        </w:rPr>
        <w:t xml:space="preserve">продавца, а предаја непокретности у посјед купцу извршиће се у року од 8 (осам) дана </w:t>
      </w:r>
      <w:proofErr w:type="spellStart"/>
      <w:r w:rsidRPr="00800FA4">
        <w:rPr>
          <w:color w:val="000000" w:themeColor="text1"/>
        </w:rPr>
        <w:t>по</w:t>
      </w:r>
      <w:proofErr w:type="spellEnd"/>
      <w:r w:rsidRPr="00800FA4">
        <w:rPr>
          <w:color w:val="000000" w:themeColor="text1"/>
        </w:rPr>
        <w:t xml:space="preserve"> </w:t>
      </w:r>
      <w:r w:rsidRPr="00800FA4">
        <w:rPr>
          <w:color w:val="000000" w:themeColor="text1"/>
          <w:lang w:val="sr-Cyrl-CS"/>
        </w:rPr>
        <w:t>уплат</w:t>
      </w:r>
      <w:r w:rsidRPr="00800FA4">
        <w:rPr>
          <w:color w:val="000000" w:themeColor="text1"/>
        </w:rPr>
        <w:t>и</w:t>
      </w:r>
      <w:r w:rsidRPr="00800FA4">
        <w:rPr>
          <w:color w:val="000000" w:themeColor="text1"/>
          <w:lang w:val="sr-Cyrl-CS"/>
        </w:rPr>
        <w:t xml:space="preserve"> купопродајне цијене, о чему ће се сачинити записник</w:t>
      </w:r>
      <w:r w:rsidRPr="00800FA4">
        <w:rPr>
          <w:color w:val="000000" w:themeColor="text1"/>
        </w:rPr>
        <w:t>.</w:t>
      </w:r>
    </w:p>
    <w:p w:rsidR="009076C2" w:rsidRDefault="009076C2" w:rsidP="009076C2">
      <w:pPr>
        <w:rPr>
          <w:lang w:val="sr-Cyrl-CS"/>
        </w:rPr>
      </w:pPr>
    </w:p>
    <w:p w:rsidR="009076C2" w:rsidRDefault="009076C2" w:rsidP="009076C2">
      <w:pPr>
        <w:rPr>
          <w:lang w:val="sr-Cyrl-CS"/>
        </w:rPr>
      </w:pPr>
    </w:p>
    <w:p w:rsidR="009076C2" w:rsidRDefault="009076C2" w:rsidP="009076C2">
      <w:pPr>
        <w:jc w:val="center"/>
        <w:rPr>
          <w:b/>
          <w:lang w:val="sr-Cyrl-CS"/>
        </w:rPr>
      </w:pPr>
      <w:r>
        <w:rPr>
          <w:b/>
          <w:lang w:val="sr-Cyrl-CS"/>
        </w:rPr>
        <w:t>Члан 5.</w:t>
      </w:r>
    </w:p>
    <w:p w:rsidR="009076C2" w:rsidRDefault="009076C2" w:rsidP="009076C2">
      <w:pPr>
        <w:jc w:val="center"/>
        <w:rPr>
          <w:lang w:val="sr-Cyrl-CS"/>
        </w:rPr>
      </w:pPr>
    </w:p>
    <w:p w:rsidR="009076C2" w:rsidRDefault="009076C2" w:rsidP="009076C2">
      <w:pPr>
        <w:ind w:firstLine="720"/>
        <w:jc w:val="both"/>
        <w:rPr>
          <w:lang w:val="sr-Cyrl-CS"/>
        </w:rPr>
      </w:pPr>
      <w:r>
        <w:rPr>
          <w:lang w:val="sr-Cyrl-CS"/>
        </w:rPr>
        <w:t>Поступак лицитације непокретности у својини Града Бијељина спровешће Комисија за спровођење  јавног конкурса  за  продају , односно  оптерећење  правом  грађења  непокретности  у  својини  Града  Бијељина.</w:t>
      </w:r>
    </w:p>
    <w:p w:rsidR="009076C2" w:rsidRDefault="009076C2" w:rsidP="009076C2">
      <w:pPr>
        <w:ind w:firstLine="720"/>
        <w:jc w:val="both"/>
        <w:rPr>
          <w:lang w:val="sr-Cyrl-CS"/>
        </w:rPr>
      </w:pPr>
    </w:p>
    <w:p w:rsidR="009076C2" w:rsidRDefault="009076C2" w:rsidP="009076C2">
      <w:pPr>
        <w:ind w:firstLine="720"/>
        <w:jc w:val="both"/>
        <w:rPr>
          <w:b/>
          <w:lang w:val="sr-Cyrl-CS"/>
        </w:rPr>
      </w:pPr>
      <w:r>
        <w:rPr>
          <w:lang w:val="sr-Cyrl-CS"/>
        </w:rPr>
        <w:t xml:space="preserve">Оглас за продају непокретности из члана 1. Одлуке објавиће се у локалном листу „Семберске новине“, на огласној табли Градске  управе  града Бијељина и на  страницама  званичне  интернет  презентације Града  Бијељина . </w:t>
      </w:r>
    </w:p>
    <w:p w:rsidR="009076C2" w:rsidRDefault="009076C2" w:rsidP="009076C2">
      <w:pPr>
        <w:rPr>
          <w:lang w:val="sr-Cyrl-CS"/>
        </w:rPr>
      </w:pPr>
    </w:p>
    <w:p w:rsidR="009076C2" w:rsidRPr="00800FA4" w:rsidRDefault="009076C2" w:rsidP="009076C2">
      <w:pPr>
        <w:jc w:val="center"/>
        <w:rPr>
          <w:b/>
          <w:lang w:val="sr-Cyrl-CS"/>
        </w:rPr>
      </w:pPr>
      <w:r w:rsidRPr="00800FA4">
        <w:rPr>
          <w:b/>
          <w:lang w:val="sr-Cyrl-CS"/>
        </w:rPr>
        <w:t>Члан 6.</w:t>
      </w:r>
    </w:p>
    <w:p w:rsidR="009076C2" w:rsidRDefault="009076C2" w:rsidP="009076C2">
      <w:pPr>
        <w:jc w:val="center"/>
        <w:rPr>
          <w:b/>
          <w:lang w:val="sr-Cyrl-CS"/>
        </w:rPr>
      </w:pPr>
    </w:p>
    <w:p w:rsidR="009076C2" w:rsidRDefault="009076C2" w:rsidP="009076C2">
      <w:pPr>
        <w:ind w:firstLine="720"/>
        <w:jc w:val="both"/>
        <w:rPr>
          <w:lang w:val="sr-Cyrl-CS"/>
        </w:rPr>
      </w:pPr>
      <w:r>
        <w:rPr>
          <w:lang w:val="sr-Cyrl-CS"/>
        </w:rPr>
        <w:t>Овлашћује се Градоначелник Града Бијељина да по завршетку  лицитационог поступка са најповољнијим понуђачем закључи Уговор о купопродаји, а по прибављеном мишљењу Замјеника Правобраниоца Републике Српске са сједиштем у Бијељини.</w:t>
      </w:r>
    </w:p>
    <w:p w:rsidR="009076C2" w:rsidRDefault="009076C2" w:rsidP="009076C2">
      <w:pPr>
        <w:jc w:val="both"/>
        <w:rPr>
          <w:b/>
          <w:lang w:val="sr-Cyrl-CS"/>
        </w:rPr>
      </w:pPr>
    </w:p>
    <w:p w:rsidR="009076C2" w:rsidRPr="00800FA4" w:rsidRDefault="009076C2" w:rsidP="009076C2">
      <w:pPr>
        <w:jc w:val="both"/>
        <w:rPr>
          <w:b/>
          <w:lang w:val="sr-Cyrl-CS"/>
        </w:rPr>
      </w:pPr>
    </w:p>
    <w:p w:rsidR="009076C2" w:rsidRPr="00800FA4" w:rsidRDefault="009076C2" w:rsidP="009076C2">
      <w:pPr>
        <w:jc w:val="center"/>
        <w:rPr>
          <w:b/>
          <w:lang w:val="sr-Cyrl-CS"/>
        </w:rPr>
      </w:pPr>
      <w:r w:rsidRPr="00800FA4">
        <w:rPr>
          <w:b/>
          <w:lang w:val="sr-Cyrl-CS"/>
        </w:rPr>
        <w:t xml:space="preserve">Члан </w:t>
      </w:r>
      <w:r>
        <w:rPr>
          <w:b/>
          <w:lang w:val="sr-Cyrl-CS"/>
        </w:rPr>
        <w:t>7</w:t>
      </w:r>
      <w:r w:rsidRPr="00800FA4">
        <w:rPr>
          <w:b/>
          <w:lang w:val="sr-Cyrl-CS"/>
        </w:rPr>
        <w:t>.</w:t>
      </w:r>
    </w:p>
    <w:p w:rsidR="009076C2" w:rsidRDefault="009076C2" w:rsidP="009076C2">
      <w:pPr>
        <w:rPr>
          <w:lang w:val="sr-Cyrl-CS"/>
        </w:rPr>
      </w:pPr>
    </w:p>
    <w:p w:rsidR="009076C2" w:rsidRDefault="009076C2" w:rsidP="009076C2">
      <w:pPr>
        <w:ind w:firstLine="720"/>
        <w:jc w:val="both"/>
        <w:rPr>
          <w:lang w:val="sr-Cyrl-CS"/>
        </w:rPr>
      </w:pPr>
      <w:proofErr w:type="spellStart"/>
      <w:r>
        <w:t>Трошкове</w:t>
      </w:r>
      <w:proofErr w:type="spellEnd"/>
      <w:r>
        <w:t xml:space="preserve"> </w:t>
      </w:r>
      <w:proofErr w:type="spellStart"/>
      <w:r>
        <w:t>израде</w:t>
      </w:r>
      <w:proofErr w:type="spellEnd"/>
      <w:r>
        <w:t xml:space="preserve"> </w:t>
      </w:r>
      <w:r>
        <w:rPr>
          <w:lang w:val="sr-Cyrl-CS"/>
        </w:rPr>
        <w:t xml:space="preserve">  Уговора  о  купопродаји  у  форми </w:t>
      </w:r>
      <w:proofErr w:type="spellStart"/>
      <w:r>
        <w:t>нотарске</w:t>
      </w:r>
      <w:proofErr w:type="spellEnd"/>
      <w:r>
        <w:t xml:space="preserve"> </w:t>
      </w:r>
      <w:proofErr w:type="spellStart"/>
      <w:r>
        <w:t>исправе</w:t>
      </w:r>
      <w:proofErr w:type="spellEnd"/>
      <w:r>
        <w:t xml:space="preserve"> </w:t>
      </w:r>
      <w:r>
        <w:rPr>
          <w:lang w:val="sr-Cyrl-CS"/>
        </w:rPr>
        <w:t xml:space="preserve">као  и  трошкове  провођења  истог  </w:t>
      </w:r>
      <w:proofErr w:type="spellStart"/>
      <w:r>
        <w:t>сноси</w:t>
      </w:r>
      <w:proofErr w:type="spellEnd"/>
      <w:r>
        <w:t xml:space="preserve"> </w:t>
      </w:r>
      <w:proofErr w:type="spellStart"/>
      <w:r>
        <w:t>купац</w:t>
      </w:r>
      <w:proofErr w:type="spellEnd"/>
      <w:r>
        <w:t>.</w:t>
      </w:r>
    </w:p>
    <w:p w:rsidR="009076C2" w:rsidRPr="009766CE" w:rsidRDefault="009076C2" w:rsidP="009076C2">
      <w:pPr>
        <w:ind w:firstLine="720"/>
        <w:jc w:val="both"/>
        <w:rPr>
          <w:lang w:val="sr-Cyrl-CS"/>
        </w:rPr>
      </w:pPr>
    </w:p>
    <w:p w:rsidR="009076C2" w:rsidRDefault="009076C2" w:rsidP="009076C2">
      <w:pPr>
        <w:ind w:firstLine="720"/>
        <w:jc w:val="both"/>
        <w:rPr>
          <w:lang w:val="sr-Cyrl-CS"/>
        </w:rPr>
      </w:pPr>
    </w:p>
    <w:p w:rsidR="009076C2" w:rsidRPr="00800FA4" w:rsidRDefault="009076C2" w:rsidP="009076C2">
      <w:pPr>
        <w:jc w:val="center"/>
        <w:rPr>
          <w:b/>
          <w:lang w:val="sr-Cyrl-CS"/>
        </w:rPr>
      </w:pPr>
      <w:r>
        <w:rPr>
          <w:b/>
          <w:lang w:val="sr-Cyrl-CS"/>
        </w:rPr>
        <w:t>Члан  8</w:t>
      </w:r>
      <w:r w:rsidRPr="00800FA4">
        <w:rPr>
          <w:b/>
          <w:lang w:val="sr-Cyrl-CS"/>
        </w:rPr>
        <w:t>.</w:t>
      </w:r>
    </w:p>
    <w:p w:rsidR="009076C2" w:rsidRDefault="009076C2" w:rsidP="009076C2">
      <w:pPr>
        <w:jc w:val="center"/>
        <w:rPr>
          <w:lang w:val="sr-Cyrl-CS"/>
        </w:rPr>
      </w:pPr>
    </w:p>
    <w:p w:rsidR="009076C2" w:rsidRDefault="009076C2" w:rsidP="009076C2">
      <w:pPr>
        <w:ind w:firstLine="720"/>
        <w:jc w:val="both"/>
        <w:rPr>
          <w:lang w:val="sr-Cyrl-CS"/>
        </w:rPr>
      </w:pPr>
      <w:r>
        <w:rPr>
          <w:lang w:val="sr-Cyrl-CS"/>
        </w:rPr>
        <w:t>Ова Одлука ступа на снагу осмог дана од дана објављивања у „Службеном гласнику града Бијељина“.</w:t>
      </w:r>
    </w:p>
    <w:p w:rsidR="009076C2" w:rsidRDefault="009076C2" w:rsidP="009076C2">
      <w:pPr>
        <w:rPr>
          <w:lang w:val="sr-Cyrl-CS"/>
        </w:rPr>
      </w:pPr>
    </w:p>
    <w:p w:rsidR="009076C2" w:rsidRPr="00DC730F" w:rsidRDefault="009076C2" w:rsidP="009076C2">
      <w:pPr>
        <w:rPr>
          <w:lang w:val="sr-Cyrl-CS"/>
        </w:rPr>
      </w:pPr>
    </w:p>
    <w:p w:rsidR="009076C2" w:rsidRPr="0006194B" w:rsidRDefault="009076C2" w:rsidP="009076C2">
      <w:pPr>
        <w:rPr>
          <w:lang w:val="sr-Cyrl-CS"/>
        </w:rPr>
      </w:pPr>
    </w:p>
    <w:p w:rsidR="009076C2" w:rsidRDefault="009076C2" w:rsidP="009076C2">
      <w:pPr>
        <w:jc w:val="center"/>
        <w:rPr>
          <w:lang w:val="sr-Cyrl-CS"/>
        </w:rPr>
      </w:pPr>
      <w:r>
        <w:rPr>
          <w:lang w:val="sr-Cyrl-CS"/>
        </w:rPr>
        <w:t>СКУПШТИНА ГРАДА БИЈЕЉИНА</w:t>
      </w:r>
    </w:p>
    <w:p w:rsidR="009076C2" w:rsidRDefault="009076C2" w:rsidP="009076C2">
      <w:pPr>
        <w:rPr>
          <w:lang w:val="sr-Cyrl-CS"/>
        </w:rPr>
      </w:pPr>
    </w:p>
    <w:p w:rsidR="009076C2" w:rsidRDefault="009076C2" w:rsidP="009076C2">
      <w:pPr>
        <w:rPr>
          <w:lang w:val="sr-Cyrl-CS"/>
        </w:rPr>
      </w:pPr>
    </w:p>
    <w:p w:rsidR="009076C2" w:rsidRPr="007632D8" w:rsidRDefault="009076C2" w:rsidP="009076C2">
      <w:pPr>
        <w:rPr>
          <w:lang w:val="sr-Cyrl-CS"/>
        </w:rPr>
      </w:pPr>
    </w:p>
    <w:p w:rsidR="009076C2" w:rsidRPr="00216206" w:rsidRDefault="009076C2" w:rsidP="009076C2">
      <w:pPr>
        <w:rPr>
          <w:b/>
          <w:lang w:val="sr-Cyrl-CS"/>
        </w:rPr>
      </w:pPr>
      <w:r>
        <w:rPr>
          <w:lang w:val="sr-Cyrl-CS"/>
        </w:rPr>
        <w:t xml:space="preserve">Број:___________/17.                                                      </w:t>
      </w:r>
      <w:r w:rsidRPr="00216206">
        <w:rPr>
          <w:b/>
          <w:lang w:val="sr-Cyrl-CS"/>
        </w:rPr>
        <w:t>П Р Е Д С Ј Е Д Н И К</w:t>
      </w:r>
    </w:p>
    <w:p w:rsidR="009076C2" w:rsidRPr="00216206" w:rsidRDefault="009076C2" w:rsidP="009076C2">
      <w:pPr>
        <w:rPr>
          <w:b/>
          <w:lang w:val="sr-Cyrl-CS"/>
        </w:rPr>
      </w:pPr>
      <w:r>
        <w:rPr>
          <w:lang w:val="sr-Cyrl-CS"/>
        </w:rPr>
        <w:t xml:space="preserve">Б и ј е љ и н а,                                                    </w:t>
      </w:r>
      <w:r w:rsidRPr="00216206">
        <w:rPr>
          <w:b/>
          <w:lang w:val="sr-Cyrl-CS"/>
        </w:rPr>
        <w:t>СКУПШТИНЕ ГРАДА  БИЈЕЉИНА</w:t>
      </w:r>
    </w:p>
    <w:p w:rsidR="009076C2" w:rsidRPr="00694879" w:rsidRDefault="009076C2" w:rsidP="009076C2">
      <w:pPr>
        <w:rPr>
          <w:lang w:val="sr-Cyrl-CS"/>
        </w:rPr>
      </w:pPr>
      <w:r>
        <w:rPr>
          <w:lang w:val="sr-Cyrl-CS"/>
        </w:rPr>
        <w:t xml:space="preserve">Датум,___________                                                             </w:t>
      </w:r>
      <w:r w:rsidRPr="00216206">
        <w:rPr>
          <w:b/>
          <w:lang w:val="sr-Cyrl-CS"/>
        </w:rPr>
        <w:t>Славиша Марковић</w:t>
      </w:r>
    </w:p>
    <w:p w:rsidR="009076C2" w:rsidRDefault="009076C2" w:rsidP="009076C2">
      <w:pPr>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ind w:firstLine="720"/>
        <w:jc w:val="both"/>
        <w:rPr>
          <w:lang w:val="sr-Cyrl-CS"/>
        </w:rPr>
      </w:pPr>
    </w:p>
    <w:p w:rsidR="009076C2" w:rsidRDefault="009076C2" w:rsidP="009076C2">
      <w:pPr>
        <w:jc w:val="both"/>
        <w:rPr>
          <w:lang w:val="sr-Cyrl-CS"/>
        </w:rPr>
      </w:pPr>
    </w:p>
    <w:p w:rsidR="009076C2" w:rsidRDefault="009076C2" w:rsidP="009076C2">
      <w:pPr>
        <w:ind w:firstLine="720"/>
        <w:jc w:val="both"/>
      </w:pPr>
    </w:p>
    <w:p w:rsidR="009076C2" w:rsidRDefault="009076C2" w:rsidP="009076C2">
      <w:pPr>
        <w:ind w:firstLine="720"/>
        <w:jc w:val="both"/>
      </w:pPr>
    </w:p>
    <w:p w:rsidR="009076C2" w:rsidRDefault="009076C2" w:rsidP="009076C2">
      <w:pPr>
        <w:ind w:firstLine="720"/>
        <w:jc w:val="both"/>
      </w:pPr>
    </w:p>
    <w:p w:rsidR="009076C2" w:rsidRDefault="009076C2" w:rsidP="009076C2">
      <w:pPr>
        <w:ind w:firstLine="720"/>
        <w:jc w:val="both"/>
      </w:pPr>
    </w:p>
    <w:p w:rsidR="009076C2" w:rsidRDefault="009076C2" w:rsidP="009076C2">
      <w:pPr>
        <w:ind w:firstLine="720"/>
        <w:jc w:val="both"/>
      </w:pPr>
    </w:p>
    <w:p w:rsidR="009076C2" w:rsidRDefault="009076C2" w:rsidP="009076C2">
      <w:pPr>
        <w:ind w:firstLine="720"/>
        <w:jc w:val="both"/>
      </w:pPr>
    </w:p>
    <w:p w:rsidR="009076C2" w:rsidRDefault="009076C2" w:rsidP="009076C2">
      <w:pPr>
        <w:ind w:firstLine="720"/>
        <w:jc w:val="both"/>
      </w:pPr>
    </w:p>
    <w:p w:rsidR="009076C2" w:rsidRDefault="009076C2" w:rsidP="009076C2">
      <w:pPr>
        <w:ind w:firstLine="720"/>
        <w:jc w:val="both"/>
      </w:pPr>
    </w:p>
    <w:p w:rsidR="009076C2" w:rsidRDefault="009076C2" w:rsidP="009076C2">
      <w:pPr>
        <w:ind w:firstLine="720"/>
        <w:jc w:val="both"/>
      </w:pPr>
    </w:p>
    <w:p w:rsidR="009076C2" w:rsidRDefault="009076C2" w:rsidP="009076C2">
      <w:pPr>
        <w:ind w:firstLine="720"/>
        <w:jc w:val="both"/>
      </w:pPr>
    </w:p>
    <w:p w:rsidR="009076C2" w:rsidRPr="00800FA4" w:rsidRDefault="009076C2" w:rsidP="009076C2">
      <w:pPr>
        <w:jc w:val="both"/>
        <w:rPr>
          <w:lang w:val="sr-Cyrl-CS"/>
        </w:rPr>
      </w:pPr>
    </w:p>
    <w:p w:rsidR="009076C2" w:rsidRDefault="009076C2" w:rsidP="009076C2">
      <w:pPr>
        <w:ind w:firstLine="720"/>
        <w:jc w:val="both"/>
      </w:pPr>
    </w:p>
    <w:p w:rsidR="009076C2" w:rsidRDefault="009076C2" w:rsidP="009076C2">
      <w:pPr>
        <w:ind w:firstLine="720"/>
        <w:jc w:val="both"/>
        <w:rPr>
          <w:lang w:val="sr-Cyrl-CS"/>
        </w:rPr>
      </w:pPr>
    </w:p>
    <w:p w:rsidR="009076C2" w:rsidRPr="00DC730F" w:rsidRDefault="009076C2" w:rsidP="009076C2">
      <w:pPr>
        <w:ind w:firstLine="720"/>
        <w:jc w:val="both"/>
        <w:rPr>
          <w:lang w:val="sr-Cyrl-CS"/>
        </w:rPr>
      </w:pPr>
    </w:p>
    <w:p w:rsidR="009076C2" w:rsidRDefault="009076C2" w:rsidP="009076C2">
      <w:pPr>
        <w:jc w:val="center"/>
        <w:rPr>
          <w:b/>
          <w:lang w:val="sr-Cyrl-CS"/>
        </w:rPr>
      </w:pPr>
      <w:r>
        <w:rPr>
          <w:b/>
          <w:lang w:val="sr-Cyrl-CS"/>
        </w:rPr>
        <w:t>О</w:t>
      </w:r>
      <w:r>
        <w:rPr>
          <w:b/>
          <w:lang w:val="sr-Latn-CS"/>
        </w:rPr>
        <w:t xml:space="preserve"> </w:t>
      </w:r>
      <w:r>
        <w:rPr>
          <w:b/>
          <w:lang w:val="sr-Cyrl-CS"/>
        </w:rPr>
        <w:t>Б</w:t>
      </w:r>
      <w:r>
        <w:rPr>
          <w:b/>
          <w:lang w:val="sr-Latn-CS"/>
        </w:rPr>
        <w:t xml:space="preserve"> </w:t>
      </w:r>
      <w:r>
        <w:rPr>
          <w:b/>
          <w:lang w:val="sr-Cyrl-CS"/>
        </w:rPr>
        <w:t>Р</w:t>
      </w:r>
      <w:r>
        <w:rPr>
          <w:b/>
          <w:lang w:val="sr-Latn-CS"/>
        </w:rPr>
        <w:t xml:space="preserve"> </w:t>
      </w:r>
      <w:r>
        <w:rPr>
          <w:b/>
          <w:lang w:val="sr-Cyrl-CS"/>
        </w:rPr>
        <w:t>А</w:t>
      </w:r>
      <w:r>
        <w:rPr>
          <w:b/>
          <w:lang w:val="sr-Latn-CS"/>
        </w:rPr>
        <w:t xml:space="preserve"> </w:t>
      </w:r>
      <w:r>
        <w:rPr>
          <w:b/>
          <w:lang w:val="sr-Cyrl-CS"/>
        </w:rPr>
        <w:t>З</w:t>
      </w:r>
      <w:r>
        <w:rPr>
          <w:b/>
          <w:lang w:val="sr-Latn-CS"/>
        </w:rPr>
        <w:t xml:space="preserve"> </w:t>
      </w:r>
      <w:r>
        <w:rPr>
          <w:b/>
          <w:lang w:val="sr-Cyrl-CS"/>
        </w:rPr>
        <w:t>Л</w:t>
      </w:r>
      <w:r>
        <w:rPr>
          <w:b/>
          <w:lang w:val="sr-Latn-CS"/>
        </w:rPr>
        <w:t xml:space="preserve"> </w:t>
      </w:r>
      <w:r>
        <w:rPr>
          <w:b/>
          <w:lang w:val="sr-Cyrl-CS"/>
        </w:rPr>
        <w:t>О</w:t>
      </w:r>
      <w:r>
        <w:rPr>
          <w:b/>
          <w:lang w:val="sr-Latn-CS"/>
        </w:rPr>
        <w:t xml:space="preserve"> </w:t>
      </w:r>
      <w:r>
        <w:rPr>
          <w:b/>
          <w:lang w:val="sr-Cyrl-CS"/>
        </w:rPr>
        <w:t>Ж</w:t>
      </w:r>
      <w:r>
        <w:rPr>
          <w:b/>
          <w:lang w:val="sr-Latn-CS"/>
        </w:rPr>
        <w:t xml:space="preserve"> </w:t>
      </w:r>
      <w:r>
        <w:rPr>
          <w:b/>
          <w:lang w:val="sr-Cyrl-CS"/>
        </w:rPr>
        <w:t>Е</w:t>
      </w:r>
      <w:r>
        <w:rPr>
          <w:b/>
          <w:lang w:val="sr-Latn-CS"/>
        </w:rPr>
        <w:t xml:space="preserve"> </w:t>
      </w:r>
      <w:r>
        <w:rPr>
          <w:b/>
          <w:lang w:val="sr-Cyrl-CS"/>
        </w:rPr>
        <w:t>Њ</w:t>
      </w:r>
      <w:r>
        <w:rPr>
          <w:b/>
          <w:lang w:val="sr-Latn-CS"/>
        </w:rPr>
        <w:t xml:space="preserve"> </w:t>
      </w:r>
      <w:r>
        <w:rPr>
          <w:b/>
          <w:lang w:val="sr-Cyrl-CS"/>
        </w:rPr>
        <w:t>Е</w:t>
      </w:r>
    </w:p>
    <w:p w:rsidR="009076C2" w:rsidRDefault="009076C2" w:rsidP="009076C2">
      <w:pPr>
        <w:jc w:val="center"/>
        <w:rPr>
          <w:b/>
          <w:lang w:val="sr-Cyrl-CS"/>
        </w:rPr>
      </w:pPr>
    </w:p>
    <w:p w:rsidR="009076C2" w:rsidRPr="00931E83" w:rsidRDefault="009076C2" w:rsidP="009076C2">
      <w:pPr>
        <w:jc w:val="center"/>
        <w:rPr>
          <w:b/>
          <w:lang w:val="sr-Cyrl-CS"/>
        </w:rPr>
      </w:pPr>
      <w:r>
        <w:rPr>
          <w:lang w:val="sr-Cyrl-CS"/>
        </w:rPr>
        <w:t>уз одл</w:t>
      </w:r>
      <w:r w:rsidRPr="00E161B0">
        <w:rPr>
          <w:lang w:val="sr-Cyrl-CS"/>
        </w:rPr>
        <w:t>уку о начину и условима јавне продаје непокретности  означене  као  к</w:t>
      </w:r>
      <w:r>
        <w:rPr>
          <w:lang w:val="sr-Cyrl-CS"/>
        </w:rPr>
        <w:t>.п. број 1760/1,  к.о. Ј</w:t>
      </w:r>
      <w:r w:rsidRPr="00E161B0">
        <w:rPr>
          <w:lang w:val="sr-Cyrl-CS"/>
        </w:rPr>
        <w:t xml:space="preserve">ања 1 </w:t>
      </w:r>
    </w:p>
    <w:p w:rsidR="009076C2" w:rsidRDefault="009076C2" w:rsidP="009076C2">
      <w:pPr>
        <w:jc w:val="center"/>
        <w:rPr>
          <w:b/>
          <w:lang w:val="sr-Cyrl-CS"/>
        </w:rPr>
      </w:pPr>
    </w:p>
    <w:p w:rsidR="009076C2" w:rsidRDefault="009076C2" w:rsidP="009076C2">
      <w:pPr>
        <w:rPr>
          <w:b/>
          <w:lang w:val="sr-Cyrl-CS"/>
        </w:rPr>
      </w:pPr>
    </w:p>
    <w:p w:rsidR="009076C2" w:rsidRDefault="009076C2" w:rsidP="009076C2">
      <w:pPr>
        <w:jc w:val="center"/>
        <w:rPr>
          <w:b/>
          <w:lang w:val="sr-Cyrl-CS"/>
        </w:rPr>
      </w:pPr>
      <w:r>
        <w:rPr>
          <w:b/>
          <w:lang w:val="sr-Latn-CS"/>
        </w:rPr>
        <w:t>ПРАВН</w:t>
      </w:r>
      <w:r>
        <w:rPr>
          <w:b/>
          <w:lang w:val="sr-Cyrl-CS"/>
        </w:rPr>
        <w:t>И</w:t>
      </w:r>
      <w:r>
        <w:rPr>
          <w:b/>
          <w:lang w:val="sr-Latn-CS"/>
        </w:rPr>
        <w:t xml:space="preserve"> ОСНОВ ЗА ДОНОШЕЊЕ ОДЛУКЕ</w:t>
      </w:r>
    </w:p>
    <w:p w:rsidR="009076C2" w:rsidRDefault="009076C2" w:rsidP="009076C2">
      <w:pPr>
        <w:jc w:val="both"/>
        <w:rPr>
          <w:b/>
          <w:lang w:val="sr-Cyrl-CS"/>
        </w:rPr>
      </w:pPr>
    </w:p>
    <w:p w:rsidR="009076C2" w:rsidRDefault="009076C2" w:rsidP="009076C2">
      <w:pPr>
        <w:ind w:firstLine="720"/>
        <w:jc w:val="both"/>
        <w:rPr>
          <w:b/>
          <w:i/>
          <w:lang w:val="sr-Cyrl-BA"/>
        </w:rPr>
      </w:pPr>
      <w:r>
        <w:rPr>
          <w:lang w:val="sr-Cyrl-CS"/>
        </w:rPr>
        <w:t>У члану</w:t>
      </w:r>
      <w:r>
        <w:rPr>
          <w:lang w:val="ru-RU"/>
        </w:rPr>
        <w:t xml:space="preserve"> 348.</w:t>
      </w:r>
      <w:r>
        <w:rPr>
          <w:lang w:val="sr-Cyrl-CS"/>
        </w:rPr>
        <w:t xml:space="preserve"> </w:t>
      </w:r>
      <w:r>
        <w:rPr>
          <w:lang w:val="sr-Cyrl-BA"/>
        </w:rPr>
        <w:t xml:space="preserve">Закона о стварним правима („Службени гласник Републике Српске“, број 124/08, 3/09 и 58/09 и 95/11), </w:t>
      </w:r>
      <w:r>
        <w:rPr>
          <w:lang w:val="ru-RU"/>
        </w:rPr>
        <w:t xml:space="preserve">прописно је </w:t>
      </w:r>
      <w:r>
        <w:rPr>
          <w:lang w:val="sr-Cyrl-BA"/>
        </w:rPr>
        <w:t>„</w:t>
      </w:r>
      <w:r w:rsidRPr="00E161B0">
        <w:rPr>
          <w:i/>
          <w:lang w:val="ru-RU"/>
        </w:rPr>
        <w:t xml:space="preserve">да непокретностима у својини Републике и јединица локалне самоуправе, и са правом грађења може се располагати само на основу јавног конкурса и уз накнаду утврђену по тржишној цијени, ако посебним законом није другачије одређено </w:t>
      </w:r>
      <w:r w:rsidRPr="00E161B0">
        <w:rPr>
          <w:b/>
          <w:i/>
          <w:lang w:val="ru-RU"/>
        </w:rPr>
        <w:t>(став 1)</w:t>
      </w:r>
      <w:r w:rsidRPr="00E161B0">
        <w:rPr>
          <w:i/>
          <w:lang w:val="sr-Cyrl-BA"/>
        </w:rPr>
        <w:t xml:space="preserve"> </w:t>
      </w:r>
      <w:r w:rsidRPr="00E161B0">
        <w:rPr>
          <w:i/>
          <w:lang w:val="ru-RU"/>
        </w:rPr>
        <w:t xml:space="preserve">; Правилник о поступку јавног конкурса из става 1. овог члана донијеће директор Републичке управе за геодетске и имовинско-правне послове у року од три мјесеца од ступања на снагу овог закона </w:t>
      </w:r>
      <w:r w:rsidRPr="00D93E2E">
        <w:rPr>
          <w:b/>
          <w:i/>
          <w:lang w:val="ru-RU"/>
        </w:rPr>
        <w:t>(став 2).</w:t>
      </w:r>
      <w:r w:rsidRPr="00D93E2E">
        <w:rPr>
          <w:b/>
          <w:i/>
          <w:lang w:val="sr-Cyrl-BA"/>
        </w:rPr>
        <w:t xml:space="preserve">“ </w:t>
      </w:r>
    </w:p>
    <w:p w:rsidR="009076C2" w:rsidRPr="00D93E2E" w:rsidRDefault="009076C2" w:rsidP="009076C2">
      <w:pPr>
        <w:ind w:firstLine="720"/>
        <w:jc w:val="both"/>
        <w:rPr>
          <w:b/>
          <w:i/>
          <w:lang w:val="ru-RU"/>
        </w:rPr>
      </w:pPr>
    </w:p>
    <w:p w:rsidR="009076C2" w:rsidRDefault="009076C2" w:rsidP="009076C2">
      <w:pPr>
        <w:ind w:firstLine="720"/>
        <w:jc w:val="both"/>
        <w:rPr>
          <w:i/>
          <w:lang w:val="sr-Cyrl-BA"/>
        </w:rPr>
      </w:pPr>
      <w:r>
        <w:rPr>
          <w:lang w:val="ru-RU"/>
        </w:rPr>
        <w:t xml:space="preserve">Чланом 5. став 1. тачка б) </w:t>
      </w:r>
      <w:r>
        <w:rPr>
          <w:lang w:val="sr-Cyrl-CS"/>
        </w:rPr>
        <w:t>Правилника о поступку јавног конкурса за располагање непокретностима у својини Републике Српске и јединица локалне самоуправе (</w:t>
      </w:r>
      <w:r>
        <w:t>„</w:t>
      </w:r>
      <w:r>
        <w:rPr>
          <w:lang w:val="sr-Cyrl-CS"/>
        </w:rPr>
        <w:t>Сл</w:t>
      </w:r>
      <w:proofErr w:type="spellStart"/>
      <w:r>
        <w:t>ужбени</w:t>
      </w:r>
      <w:proofErr w:type="spellEnd"/>
      <w:r>
        <w:t xml:space="preserve"> </w:t>
      </w:r>
      <w:r>
        <w:rPr>
          <w:lang w:val="sr-Cyrl-CS"/>
        </w:rPr>
        <w:t>гласник Р</w:t>
      </w:r>
      <w:proofErr w:type="spellStart"/>
      <w:r>
        <w:t>епублике</w:t>
      </w:r>
      <w:proofErr w:type="spellEnd"/>
      <w:r>
        <w:t xml:space="preserve"> </w:t>
      </w:r>
      <w:r>
        <w:rPr>
          <w:lang w:val="sr-Cyrl-CS"/>
        </w:rPr>
        <w:t>С</w:t>
      </w:r>
      <w:proofErr w:type="spellStart"/>
      <w:r>
        <w:t>рпске</w:t>
      </w:r>
      <w:proofErr w:type="spellEnd"/>
      <w:r>
        <w:t>“,</w:t>
      </w:r>
      <w:r>
        <w:rPr>
          <w:lang w:val="sr-Cyrl-CS"/>
        </w:rPr>
        <w:t xml:space="preserve"> број 20/12) је прописано да </w:t>
      </w:r>
      <w:r w:rsidRPr="00D93E2E">
        <w:rPr>
          <w:i/>
        </w:rPr>
        <w:t>„</w:t>
      </w:r>
      <w:r w:rsidRPr="00D93E2E">
        <w:rPr>
          <w:i/>
          <w:lang w:val="sr-Cyrl-CS"/>
        </w:rPr>
        <w:t>Одлуку о начин</w:t>
      </w:r>
      <w:r w:rsidRPr="00D93E2E">
        <w:rPr>
          <w:i/>
          <w:lang w:val="sr-Latn-CS"/>
        </w:rPr>
        <w:t>у</w:t>
      </w:r>
      <w:r w:rsidRPr="00D93E2E">
        <w:rPr>
          <w:i/>
          <w:lang w:val="sr-Cyrl-CS"/>
        </w:rPr>
        <w:t xml:space="preserve"> и условима продаје, односно оптерећења правом грађења непокретности у својини јединица локалне самоуправе доноси скупштина јединица локалне самоуправе на приједлог начелника општине, односно градоначелника града.</w:t>
      </w:r>
      <w:r w:rsidRPr="00D93E2E">
        <w:rPr>
          <w:i/>
          <w:lang w:val="sr-Cyrl-BA"/>
        </w:rPr>
        <w:t>“</w:t>
      </w:r>
    </w:p>
    <w:p w:rsidR="009076C2" w:rsidRDefault="009076C2" w:rsidP="009076C2">
      <w:pPr>
        <w:ind w:firstLine="720"/>
        <w:jc w:val="both"/>
        <w:rPr>
          <w:lang w:val="sr-Cyrl-CS"/>
        </w:rPr>
      </w:pPr>
    </w:p>
    <w:p w:rsidR="009076C2" w:rsidRDefault="009076C2" w:rsidP="009076C2">
      <w:pPr>
        <w:ind w:firstLine="720"/>
        <w:jc w:val="both"/>
        <w:rPr>
          <w:b/>
        </w:rPr>
      </w:pPr>
      <w:r>
        <w:rPr>
          <w:lang w:val="sr-Cyrl-CS"/>
        </w:rPr>
        <w:t>Чланом 39. став 2. алинеја 13. Закона о локалној самоуправи (</w:t>
      </w:r>
      <w:r>
        <w:rPr>
          <w:lang w:val="sr-Cyrl-BA"/>
        </w:rPr>
        <w:t>„Службени гласник Републике Српске“, број 97/16),</w:t>
      </w:r>
      <w:r>
        <w:rPr>
          <w:lang w:val="sr-Cyrl-CS"/>
        </w:rPr>
        <w:t xml:space="preserve"> и чланом 39. став 2. алинеја 13 Статута Града Бијељина („Службени гласник Града Бијељина“, број: 9/17) је прописано да Скупштина града доноси одлуке о прибављању, управљању и располагању имовином града.</w:t>
      </w:r>
    </w:p>
    <w:p w:rsidR="009076C2" w:rsidRDefault="009076C2" w:rsidP="009076C2">
      <w:pPr>
        <w:ind w:firstLine="720"/>
        <w:jc w:val="both"/>
      </w:pPr>
    </w:p>
    <w:p w:rsidR="009076C2" w:rsidRDefault="009076C2" w:rsidP="009076C2">
      <w:pPr>
        <w:jc w:val="center"/>
        <w:rPr>
          <w:lang w:val="sr-Cyrl-CS"/>
        </w:rPr>
      </w:pPr>
    </w:p>
    <w:p w:rsidR="009076C2" w:rsidRDefault="009076C2" w:rsidP="009076C2">
      <w:pPr>
        <w:jc w:val="center"/>
        <w:rPr>
          <w:b/>
          <w:lang w:val="sr-Cyrl-CS"/>
        </w:rPr>
      </w:pPr>
      <w:r>
        <w:rPr>
          <w:b/>
          <w:lang w:val="sr-Latn-CS"/>
        </w:rPr>
        <w:t>РАЗЛОЗ</w:t>
      </w:r>
      <w:r>
        <w:rPr>
          <w:b/>
          <w:lang w:val="sr-Cyrl-CS"/>
        </w:rPr>
        <w:t xml:space="preserve">И </w:t>
      </w:r>
      <w:r>
        <w:rPr>
          <w:b/>
          <w:lang w:val="sr-Latn-CS"/>
        </w:rPr>
        <w:t xml:space="preserve"> ЗА ДОНОШЕЊЕ ОДЛУКЕ</w:t>
      </w:r>
    </w:p>
    <w:p w:rsidR="009076C2" w:rsidRDefault="009076C2" w:rsidP="009076C2">
      <w:pPr>
        <w:jc w:val="both"/>
        <w:rPr>
          <w:b/>
          <w:lang w:val="sr-Cyrl-CS"/>
        </w:rPr>
      </w:pPr>
    </w:p>
    <w:p w:rsidR="009076C2" w:rsidRDefault="009076C2" w:rsidP="009076C2">
      <w:pPr>
        <w:ind w:firstLine="720"/>
        <w:jc w:val="both"/>
        <w:rPr>
          <w:color w:val="FF0000"/>
          <w:lang w:val="sr-Cyrl-CS"/>
        </w:rPr>
      </w:pPr>
    </w:p>
    <w:p w:rsidR="009076C2" w:rsidRDefault="009076C2" w:rsidP="009076C2">
      <w:pPr>
        <w:ind w:firstLine="720"/>
        <w:jc w:val="both"/>
        <w:rPr>
          <w:color w:val="000000" w:themeColor="text1"/>
          <w:lang w:val="sr-Cyrl-CS"/>
        </w:rPr>
      </w:pPr>
      <w:r>
        <w:rPr>
          <w:color w:val="000000" w:themeColor="text1"/>
          <w:lang w:val="sr-Cyrl-CS"/>
        </w:rPr>
        <w:t xml:space="preserve">Град Бијељина је ради рјешавања имовинских односа, односно поступка експропријације за парцелу к.п. 1760/2 к.о. Јања 1, власништво Блешић Недељка из Јање а која је била у обухвату појаса експропријације за уређење корита ријеке Јање- трећа фаза, </w:t>
      </w:r>
      <w:r>
        <w:rPr>
          <w:color w:val="000000" w:themeColor="text1"/>
          <w:lang w:val="sr-Cyrl-CS"/>
        </w:rPr>
        <w:lastRenderedPageBreak/>
        <w:t>морао од истог да купи и његову к.п. 1760/1 к.о. Јања 1 која у нарави представља стамбени објекат са помоћним објектима и двориштем укупне површине 491 м2.</w:t>
      </w:r>
    </w:p>
    <w:p w:rsidR="009076C2" w:rsidRDefault="009076C2" w:rsidP="009076C2">
      <w:pPr>
        <w:ind w:firstLine="720"/>
        <w:jc w:val="both"/>
        <w:rPr>
          <w:color w:val="000000" w:themeColor="text1"/>
          <w:lang w:val="sr-Cyrl-CS"/>
        </w:rPr>
      </w:pPr>
      <w:r>
        <w:rPr>
          <w:color w:val="000000" w:themeColor="text1"/>
          <w:lang w:val="sr-Cyrl-CS"/>
        </w:rPr>
        <w:t xml:space="preserve">Са именованим је закључен уговор о купопродаји број ОПУ-285/2016 од 27.5.2016. године код нотара Јевтић Добросава из Бијељине и по основу закљученог уговора именованом је исплаћена купопродајна цијена у износу од 100.000,00 КМ након чега се Град Бијељина књижио као посједник и власник истих. У току поступка експропријације на уређењу корита ријеке Јање-четврта фаза предметна непокретност нуђена је као замјенска некретнина власницима кућа које су експроприсане али нико од истих није био заинтересован за такав облик исплате накнаде јер им стамбени објекат по структури, односно броју просторија није одговарао. </w:t>
      </w:r>
    </w:p>
    <w:p w:rsidR="009076C2" w:rsidRDefault="009076C2" w:rsidP="009076C2">
      <w:pPr>
        <w:ind w:firstLine="720"/>
        <w:jc w:val="both"/>
        <w:rPr>
          <w:color w:val="000000" w:themeColor="text1"/>
          <w:lang w:val="sr-Cyrl-CS"/>
        </w:rPr>
      </w:pPr>
    </w:p>
    <w:p w:rsidR="009076C2" w:rsidRDefault="009076C2" w:rsidP="009076C2">
      <w:pPr>
        <w:ind w:firstLine="720"/>
        <w:jc w:val="both"/>
        <w:rPr>
          <w:color w:val="000000" w:themeColor="text1"/>
          <w:lang w:val="sr-Cyrl-CS"/>
        </w:rPr>
      </w:pPr>
      <w:r>
        <w:rPr>
          <w:color w:val="000000" w:themeColor="text1"/>
          <w:lang w:val="sr-Cyrl-CS"/>
        </w:rPr>
        <w:t>С обзиром да је Град Бијељина ушао у посјед предметне некретнине и да постоји заинтересованост одређених лица са подручја Мјесне заједнице Јања за куповину ових непокретности, предлаже се Скупштини града доношење ове одлуке.</w:t>
      </w:r>
    </w:p>
    <w:p w:rsidR="009076C2" w:rsidRDefault="009076C2" w:rsidP="009076C2">
      <w:pPr>
        <w:ind w:firstLine="720"/>
        <w:jc w:val="both"/>
        <w:rPr>
          <w:color w:val="000000" w:themeColor="text1"/>
          <w:lang w:val="sr-Cyrl-CS"/>
        </w:rPr>
      </w:pPr>
    </w:p>
    <w:p w:rsidR="009076C2" w:rsidRDefault="009076C2" w:rsidP="009076C2">
      <w:pPr>
        <w:ind w:firstLine="720"/>
        <w:jc w:val="both"/>
        <w:rPr>
          <w:color w:val="000000" w:themeColor="text1"/>
          <w:lang w:val="sr-Cyrl-CS"/>
        </w:rPr>
      </w:pPr>
      <w:r w:rsidRPr="00110E5C">
        <w:rPr>
          <w:color w:val="000000" w:themeColor="text1"/>
          <w:lang w:val="sr-Cyrl-CS"/>
        </w:rPr>
        <w:t xml:space="preserve">Налазом  ЈП „  Дирекција  за  изградњу  и  развој  града“д.о.о. Бијељина  број И-435/17  од 11.07.20167. године  утврђено  је </w:t>
      </w:r>
      <w:r>
        <w:rPr>
          <w:color w:val="000000" w:themeColor="text1"/>
          <w:lang w:val="sr-Cyrl-CS"/>
        </w:rPr>
        <w:t xml:space="preserve"> да се предметна парцела к.п. број 1760/1, к.о. Јања 1, налази у петој стамбено-пословној зони, те да се на њој налази </w:t>
      </w:r>
    </w:p>
    <w:p w:rsidR="009076C2" w:rsidRDefault="009076C2" w:rsidP="009076C2">
      <w:pPr>
        <w:numPr>
          <w:ilvl w:val="0"/>
          <w:numId w:val="3"/>
        </w:numPr>
        <w:jc w:val="both"/>
        <w:rPr>
          <w:color w:val="000000" w:themeColor="text1"/>
          <w:lang w:val="sr-Cyrl-CS"/>
        </w:rPr>
      </w:pPr>
      <w:r>
        <w:rPr>
          <w:color w:val="000000" w:themeColor="text1"/>
          <w:lang w:val="sr-Cyrl-CS"/>
        </w:rPr>
        <w:t>стамбена зграда број 1, спратности П+1+Пк и димензија у основи 7,98 м х 9,86м;</w:t>
      </w:r>
    </w:p>
    <w:p w:rsidR="009076C2" w:rsidRDefault="009076C2" w:rsidP="009076C2">
      <w:pPr>
        <w:numPr>
          <w:ilvl w:val="0"/>
          <w:numId w:val="3"/>
        </w:numPr>
        <w:jc w:val="both"/>
        <w:rPr>
          <w:color w:val="000000" w:themeColor="text1"/>
          <w:lang w:val="sr-Cyrl-CS"/>
        </w:rPr>
      </w:pPr>
      <w:r>
        <w:rPr>
          <w:color w:val="000000" w:themeColor="text1"/>
          <w:lang w:val="sr-Cyrl-CS"/>
        </w:rPr>
        <w:t>помоћна зграда број 2 шупа око 18,23 м;</w:t>
      </w:r>
    </w:p>
    <w:p w:rsidR="009076C2" w:rsidRDefault="009076C2" w:rsidP="009076C2">
      <w:pPr>
        <w:numPr>
          <w:ilvl w:val="0"/>
          <w:numId w:val="3"/>
        </w:numPr>
        <w:jc w:val="both"/>
        <w:rPr>
          <w:color w:val="000000" w:themeColor="text1"/>
          <w:lang w:val="sr-Cyrl-CS"/>
        </w:rPr>
      </w:pPr>
      <w:r>
        <w:rPr>
          <w:color w:val="000000" w:themeColor="text1"/>
          <w:lang w:val="sr-Cyrl-CS"/>
        </w:rPr>
        <w:t>помоћна зграда број 3 гаража око 22,50 м2;</w:t>
      </w:r>
    </w:p>
    <w:p w:rsidR="009076C2" w:rsidRDefault="009076C2" w:rsidP="009076C2">
      <w:pPr>
        <w:numPr>
          <w:ilvl w:val="0"/>
          <w:numId w:val="3"/>
        </w:numPr>
        <w:jc w:val="both"/>
        <w:rPr>
          <w:color w:val="000000" w:themeColor="text1"/>
          <w:lang w:val="sr-Cyrl-CS"/>
        </w:rPr>
      </w:pPr>
      <w:r>
        <w:rPr>
          <w:color w:val="000000" w:themeColor="text1"/>
          <w:lang w:val="sr-Cyrl-CS"/>
        </w:rPr>
        <w:t xml:space="preserve">помоћна зграда број 4 шупа око 9,55 м2, </w:t>
      </w:r>
    </w:p>
    <w:p w:rsidR="009076C2" w:rsidRDefault="009076C2" w:rsidP="009076C2">
      <w:pPr>
        <w:ind w:left="720"/>
        <w:jc w:val="both"/>
        <w:rPr>
          <w:color w:val="000000" w:themeColor="text1"/>
          <w:lang w:val="sr-Cyrl-CS"/>
        </w:rPr>
      </w:pPr>
      <w:r>
        <w:rPr>
          <w:color w:val="000000" w:themeColor="text1"/>
          <w:lang w:val="sr-Cyrl-CS"/>
        </w:rPr>
        <w:t xml:space="preserve">као и да је са југоисточне стране стамбене зграде изграђен пословни објекат (угоститељски објекат) П+0 димензија у основи 11,70 м х 8,85 м. </w:t>
      </w:r>
    </w:p>
    <w:p w:rsidR="009076C2" w:rsidRDefault="009076C2" w:rsidP="009076C2">
      <w:pPr>
        <w:jc w:val="both"/>
        <w:rPr>
          <w:color w:val="FF0000"/>
          <w:lang w:val="sr-Cyrl-CS"/>
        </w:rPr>
      </w:pPr>
      <w:r>
        <w:rPr>
          <w:color w:val="FF0000"/>
          <w:lang w:val="sr-Cyrl-CS"/>
        </w:rPr>
        <w:t xml:space="preserve"> </w:t>
      </w:r>
    </w:p>
    <w:p w:rsidR="009076C2" w:rsidRDefault="009076C2" w:rsidP="009076C2">
      <w:pPr>
        <w:jc w:val="both"/>
        <w:rPr>
          <w:color w:val="000000" w:themeColor="text1"/>
          <w:lang w:val="sr-Cyrl-CS"/>
        </w:rPr>
      </w:pPr>
      <w:r>
        <w:rPr>
          <w:color w:val="FF0000"/>
          <w:lang w:val="sr-Cyrl-CS"/>
        </w:rPr>
        <w:tab/>
      </w:r>
      <w:r>
        <w:rPr>
          <w:color w:val="000000" w:themeColor="text1"/>
          <w:lang w:val="sr-Cyrl-CS"/>
        </w:rPr>
        <w:t>У складу са Одлуком о висини вриједности непокретности по зонама на територији Града Бијељина на дан 31.12.2015. године („Службени гласник Града Бијељина“, број 26/15), а на основу површина, стања и намјене изграђених објеката, као и могућности легализације истих на основу добијених одобрења за проширење и надоградњу, Комисија је дала мишљење да је оквирна вриједност предметне непокретности 100.000,00 КМ, те да иста представља почетну лицитациону цијену.</w:t>
      </w:r>
    </w:p>
    <w:p w:rsidR="009076C2" w:rsidRDefault="009076C2" w:rsidP="009076C2">
      <w:pPr>
        <w:jc w:val="both"/>
        <w:rPr>
          <w:color w:val="000000" w:themeColor="text1"/>
          <w:lang w:val="sr-Cyrl-CS"/>
        </w:rPr>
      </w:pPr>
    </w:p>
    <w:p w:rsidR="009076C2" w:rsidRDefault="009076C2" w:rsidP="009076C2">
      <w:pPr>
        <w:jc w:val="both"/>
        <w:rPr>
          <w:color w:val="000000" w:themeColor="text1"/>
          <w:lang w:val="sr-Cyrl-CS"/>
        </w:rPr>
      </w:pPr>
      <w:r>
        <w:rPr>
          <w:color w:val="000000" w:themeColor="text1"/>
          <w:lang w:val="sr-Cyrl-CS"/>
        </w:rPr>
        <w:tab/>
        <w:t>Уговором о продаји непокретности сачињеног у форми нотарске исправе израђене од стране нотара Јевтић Добросава из Бијељине у броју: ОПУ-285/2016 од 27.05.2016. године, предметне непокретности су купљене за 100.000,00 КМ.</w:t>
      </w:r>
    </w:p>
    <w:p w:rsidR="009076C2" w:rsidRDefault="009076C2" w:rsidP="009076C2">
      <w:pPr>
        <w:ind w:firstLine="720"/>
        <w:jc w:val="both"/>
        <w:rPr>
          <w:color w:val="000000" w:themeColor="text1"/>
          <w:lang w:val="sr-Cyrl-CS"/>
        </w:rPr>
      </w:pPr>
    </w:p>
    <w:p w:rsidR="009076C2" w:rsidRDefault="009076C2" w:rsidP="009076C2">
      <w:pPr>
        <w:ind w:firstLine="720"/>
        <w:jc w:val="both"/>
        <w:rPr>
          <w:color w:val="000000" w:themeColor="text1"/>
          <w:lang w:val="sr-Cyrl-CS"/>
        </w:rPr>
      </w:pPr>
    </w:p>
    <w:p w:rsidR="009076C2" w:rsidRPr="00480AAA" w:rsidRDefault="009076C2" w:rsidP="009076C2">
      <w:pPr>
        <w:ind w:firstLine="720"/>
        <w:jc w:val="both"/>
        <w:rPr>
          <w:color w:val="000000" w:themeColor="text1"/>
          <w:lang w:val="sr-Cyrl-CS"/>
        </w:rPr>
      </w:pPr>
    </w:p>
    <w:p w:rsidR="009076C2" w:rsidRDefault="009076C2" w:rsidP="009076C2">
      <w:pPr>
        <w:jc w:val="both"/>
        <w:rPr>
          <w:lang w:val="sr-Cyrl-CS"/>
        </w:rPr>
      </w:pPr>
    </w:p>
    <w:p w:rsidR="009076C2" w:rsidRDefault="009076C2" w:rsidP="009076C2">
      <w:pPr>
        <w:jc w:val="center"/>
        <w:rPr>
          <w:b/>
          <w:lang w:val="sr-Cyrl-CS"/>
        </w:rPr>
      </w:pPr>
      <w:r>
        <w:rPr>
          <w:b/>
          <w:lang w:val="sr-Latn-CS"/>
        </w:rPr>
        <w:t>ФИНАНСИЈСКА СРЕДСТВА</w:t>
      </w:r>
    </w:p>
    <w:p w:rsidR="009076C2" w:rsidRDefault="009076C2" w:rsidP="009076C2">
      <w:pPr>
        <w:jc w:val="both"/>
        <w:rPr>
          <w:b/>
          <w:lang w:val="sr-Cyrl-CS"/>
        </w:rPr>
      </w:pPr>
    </w:p>
    <w:p w:rsidR="009076C2" w:rsidRDefault="009076C2" w:rsidP="009076C2">
      <w:pPr>
        <w:ind w:firstLine="720"/>
        <w:jc w:val="both"/>
        <w:rPr>
          <w:lang w:val="sr-Cyrl-CS"/>
        </w:rPr>
      </w:pPr>
      <w:r>
        <w:rPr>
          <w:lang w:val="sr-Latn-CS"/>
        </w:rPr>
        <w:t>За доношење ове Одлуке</w:t>
      </w:r>
      <w:r>
        <w:rPr>
          <w:lang w:val="sr-Cyrl-CS"/>
        </w:rPr>
        <w:t xml:space="preserve"> нису потребна финансијска средства</w:t>
      </w:r>
      <w:r>
        <w:t>.</w:t>
      </w:r>
    </w:p>
    <w:p w:rsidR="009076C2" w:rsidRDefault="009076C2" w:rsidP="009076C2">
      <w:pPr>
        <w:jc w:val="both"/>
      </w:pPr>
    </w:p>
    <w:p w:rsidR="009076C2" w:rsidRDefault="009076C2" w:rsidP="009076C2">
      <w:pPr>
        <w:jc w:val="both"/>
        <w:rPr>
          <w:lang w:val="sr-Latn-CS"/>
        </w:rPr>
      </w:pPr>
    </w:p>
    <w:p w:rsidR="009076C2" w:rsidRDefault="009076C2" w:rsidP="009076C2">
      <w:pPr>
        <w:jc w:val="both"/>
        <w:rPr>
          <w:lang w:val="sr-Latn-CS"/>
        </w:rPr>
      </w:pPr>
    </w:p>
    <w:p w:rsidR="009076C2" w:rsidRDefault="009076C2" w:rsidP="009076C2">
      <w:pPr>
        <w:jc w:val="both"/>
        <w:rPr>
          <w:b/>
          <w:lang w:val="sr-Latn-CS"/>
        </w:rPr>
      </w:pPr>
      <w:r>
        <w:rPr>
          <w:lang w:val="sr-Latn-CS"/>
        </w:rPr>
        <w:lastRenderedPageBreak/>
        <w:t xml:space="preserve">                                                         </w:t>
      </w:r>
      <w:r>
        <w:rPr>
          <w:b/>
          <w:lang w:val="sr-Latn-CS"/>
        </w:rPr>
        <w:t>ОБРАЂ</w:t>
      </w:r>
      <w:r>
        <w:rPr>
          <w:b/>
          <w:lang w:val="sr-Cyrl-CS"/>
        </w:rPr>
        <w:t>И</w:t>
      </w:r>
      <w:r>
        <w:rPr>
          <w:b/>
          <w:lang w:val="sr-Latn-CS"/>
        </w:rPr>
        <w:t>ВАЧ:</w:t>
      </w:r>
    </w:p>
    <w:p w:rsidR="009076C2" w:rsidRDefault="009076C2" w:rsidP="009076C2">
      <w:pPr>
        <w:jc w:val="center"/>
        <w:rPr>
          <w:b/>
          <w:lang w:val="sr-Cyrl-CS"/>
        </w:rPr>
      </w:pPr>
      <w:r>
        <w:rPr>
          <w:b/>
          <w:lang w:val="sr-Cyrl-CS"/>
        </w:rPr>
        <w:t xml:space="preserve">ОДЈЕЉЕЊЕ ЗА СТАМБЕНО-КОМУНАЛНЕ ПОСЛОВЕ </w:t>
      </w:r>
    </w:p>
    <w:p w:rsidR="009076C2" w:rsidRDefault="009076C2" w:rsidP="009076C2">
      <w:pPr>
        <w:jc w:val="center"/>
        <w:rPr>
          <w:b/>
          <w:lang w:val="sr-Cyrl-CS"/>
        </w:rPr>
      </w:pPr>
      <w:r>
        <w:rPr>
          <w:b/>
          <w:lang w:val="sr-Cyrl-CS"/>
        </w:rPr>
        <w:t>И ЗАШТИТУ ЖИВОТНЕ СРЕДИНЕ</w:t>
      </w:r>
    </w:p>
    <w:p w:rsidR="009076C2" w:rsidRDefault="009076C2" w:rsidP="009076C2">
      <w:pPr>
        <w:ind w:firstLine="720"/>
        <w:jc w:val="both"/>
        <w:rPr>
          <w:b/>
        </w:rPr>
      </w:pPr>
    </w:p>
    <w:p w:rsidR="009076C2" w:rsidRDefault="009076C2" w:rsidP="009076C2">
      <w:pPr>
        <w:rPr>
          <w:b/>
        </w:rPr>
      </w:pPr>
    </w:p>
    <w:p w:rsidR="009076C2" w:rsidRDefault="009076C2" w:rsidP="009076C2"/>
    <w:p w:rsidR="009076C2" w:rsidRDefault="009076C2" w:rsidP="009076C2"/>
    <w:p w:rsidR="009076C2" w:rsidRDefault="009076C2" w:rsidP="009076C2"/>
    <w:p w:rsidR="009076C2" w:rsidRDefault="009076C2" w:rsidP="009076C2"/>
    <w:p w:rsidR="009076C2" w:rsidRDefault="009076C2" w:rsidP="009076C2"/>
    <w:p w:rsidR="009076C2" w:rsidRDefault="009076C2" w:rsidP="009076C2"/>
    <w:p w:rsidR="009076C2" w:rsidRDefault="009076C2" w:rsidP="009076C2"/>
    <w:p w:rsidR="008851D1" w:rsidRDefault="008851D1"/>
    <w:sectPr w:rsidR="008851D1" w:rsidSect="008851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32E53"/>
    <w:multiLevelType w:val="hybridMultilevel"/>
    <w:tmpl w:val="8A3222BC"/>
    <w:lvl w:ilvl="0" w:tplc="5F0EF132">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5E01D72"/>
    <w:multiLevelType w:val="hybridMultilevel"/>
    <w:tmpl w:val="BB60F0A2"/>
    <w:lvl w:ilvl="0" w:tplc="2146F5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7584676"/>
    <w:multiLevelType w:val="hybridMultilevel"/>
    <w:tmpl w:val="C9E017F6"/>
    <w:lvl w:ilvl="0" w:tplc="97D8A274">
      <w:start w:val="2"/>
      <w:numFmt w:val="bullet"/>
      <w:lvlText w:val="-"/>
      <w:lvlJc w:val="left"/>
      <w:pPr>
        <w:tabs>
          <w:tab w:val="num" w:pos="1080"/>
        </w:tabs>
        <w:ind w:left="1080" w:hanging="360"/>
      </w:pPr>
      <w:rPr>
        <w:rFonts w:ascii="Times New Roman" w:eastAsia="Times New Roman" w:hAnsi="Times New Roman" w:cs="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9076C2"/>
    <w:rsid w:val="008851D1"/>
    <w:rsid w:val="009076C2"/>
    <w:rsid w:val="00D13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6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1405</Words>
  <Characters>8011</Characters>
  <Application>Microsoft Office Word</Application>
  <DocSecurity>0</DocSecurity>
  <Lines>66</Lines>
  <Paragraphs>18</Paragraphs>
  <ScaleCrop>false</ScaleCrop>
  <Company>Y</Company>
  <LinksUpToDate>false</LinksUpToDate>
  <CharactersWithSpaces>9398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mbeslic</dc:creator>
  <cp:keywords/>
  <dc:description/>
  <cp:lastModifiedBy>mbeslic</cp:lastModifiedBy>
  <cp:revision>1</cp:revision>
  <dcterms:created xsi:type="dcterms:W3CDTF">2017-07-11T13:39:00Z</dcterms:created>
  <dcterms:modified xsi:type="dcterms:W3CDTF">2017-07-11T13:40:00Z</dcterms:modified>
</cp:coreProperties>
</file>