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2A" w:rsidRPr="00533B42" w:rsidRDefault="0010002A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05, 118/0</w:t>
      </w:r>
      <w:r>
        <w:t>5</w:t>
      </w:r>
      <w:r>
        <w:rPr>
          <w:lang w:val="sr-Cyrl-CS"/>
        </w:rPr>
        <w:t xml:space="preserve"> и 98/13),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>члана 38. став 2. тачка е) Статута Града Бијељине („Службени гласник Града Бијељина“,</w:t>
      </w:r>
      <w:r w:rsidRPr="00533B42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533B42">
        <w:rPr>
          <w:lang w:val="sr-Cyrl-CS"/>
        </w:rPr>
        <w:t xml:space="preserve"> 8/13</w:t>
      </w:r>
      <w:r w:rsidRPr="00533B42">
        <w:t xml:space="preserve"> и 27/13</w:t>
      </w:r>
      <w:r>
        <w:rPr>
          <w:lang w:val="sr-Cyrl-CS"/>
        </w:rPr>
        <w:t>)</w:t>
      </w:r>
      <w:r w:rsidRPr="00533B42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19.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20. марта 20</w:t>
      </w:r>
      <w:r>
        <w:t>14</w:t>
      </w:r>
      <w:r>
        <w:rPr>
          <w:lang w:val="sr-Cyrl-CS"/>
        </w:rPr>
        <w:t>. године,</w:t>
      </w:r>
      <w:r>
        <w:t xml:space="preserve"> </w:t>
      </w:r>
      <w:r>
        <w:rPr>
          <w:lang w:val="sr-Cyrl-CS"/>
        </w:rPr>
        <w:t>донијела је</w:t>
      </w:r>
    </w:p>
    <w:p w:rsidR="0010002A" w:rsidRDefault="0010002A" w:rsidP="00D02068">
      <w:pPr>
        <w:rPr>
          <w:lang w:val="sr-Cyrl-BA"/>
        </w:rPr>
      </w:pPr>
    </w:p>
    <w:p w:rsidR="0010002A" w:rsidRDefault="0010002A" w:rsidP="00D02068">
      <w:pPr>
        <w:rPr>
          <w:lang w:val="sr-Cyrl-CS"/>
        </w:rPr>
      </w:pPr>
    </w:p>
    <w:p w:rsidR="0010002A" w:rsidRPr="006677D2" w:rsidRDefault="0010002A" w:rsidP="00D02068">
      <w:pPr>
        <w:rPr>
          <w:lang w:val="sr-Cyrl-CS"/>
        </w:rPr>
      </w:pPr>
    </w:p>
    <w:p w:rsidR="0010002A" w:rsidRPr="00C644A2" w:rsidRDefault="0010002A" w:rsidP="00D02068">
      <w:pPr>
        <w:jc w:val="center"/>
        <w:rPr>
          <w:b/>
          <w:bCs/>
          <w:lang w:val="sr-Cyrl-CS"/>
        </w:rPr>
      </w:pPr>
      <w:r w:rsidRPr="00C644A2">
        <w:rPr>
          <w:b/>
          <w:bCs/>
          <w:lang w:val="sr-Cyrl-CS"/>
        </w:rPr>
        <w:t>О Д Л У К У</w:t>
      </w:r>
    </w:p>
    <w:p w:rsidR="0010002A" w:rsidRPr="00C644A2" w:rsidRDefault="0010002A" w:rsidP="00D02068">
      <w:pPr>
        <w:jc w:val="center"/>
        <w:rPr>
          <w:b/>
          <w:bCs/>
          <w:lang w:val="sr-Cyrl-CS"/>
        </w:rPr>
      </w:pPr>
      <w:r w:rsidRPr="00C644A2">
        <w:rPr>
          <w:b/>
          <w:bCs/>
          <w:lang w:val="sr-Cyrl-CS"/>
        </w:rPr>
        <w:t>О УСВАЈАЊУ ИЗМЈЕНЕ И ДОПУНЕ РЕГУЛАЦИОНОГ ПЛАНА „ИНДУСТРИЈСКА ЗОНА 1“ У БИЈЕЉИНИ</w:t>
      </w:r>
    </w:p>
    <w:p w:rsidR="0010002A" w:rsidRDefault="0010002A" w:rsidP="00D02068">
      <w:pPr>
        <w:jc w:val="center"/>
        <w:rPr>
          <w:lang w:val="sr-Cyrl-BA"/>
        </w:rPr>
      </w:pPr>
    </w:p>
    <w:p w:rsidR="0010002A" w:rsidRDefault="0010002A" w:rsidP="00D02068">
      <w:pPr>
        <w:jc w:val="center"/>
        <w:rPr>
          <w:lang w:val="sr-Cyrl-BA"/>
        </w:rPr>
      </w:pPr>
    </w:p>
    <w:p w:rsidR="00717F9A" w:rsidRPr="003C65A3" w:rsidRDefault="00717F9A" w:rsidP="00D02068">
      <w:pPr>
        <w:jc w:val="center"/>
        <w:rPr>
          <w:lang w:val="sr-Cyrl-BA"/>
        </w:rPr>
      </w:pPr>
    </w:p>
    <w:p w:rsidR="0010002A" w:rsidRDefault="0010002A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10002A" w:rsidRPr="00533B42" w:rsidRDefault="0010002A" w:rsidP="00D02068">
      <w:pPr>
        <w:jc w:val="center"/>
        <w:rPr>
          <w:lang w:val="sr-Cyrl-CS"/>
        </w:rPr>
      </w:pPr>
    </w:p>
    <w:p w:rsidR="0010002A" w:rsidRPr="008B612D" w:rsidRDefault="0010002A" w:rsidP="00AC315C">
      <w:pPr>
        <w:ind w:firstLine="720"/>
        <w:jc w:val="both"/>
        <w:rPr>
          <w:lang w:val="sr-Cyrl-BA"/>
        </w:rPr>
      </w:pPr>
      <w:r>
        <w:t>Усваја се Изм</w:t>
      </w:r>
      <w:r>
        <w:rPr>
          <w:lang w:val="sr-Cyrl-CS"/>
        </w:rPr>
        <w:t>ј</w:t>
      </w:r>
      <w:r>
        <w:t xml:space="preserve">ена </w:t>
      </w:r>
      <w:r>
        <w:rPr>
          <w:lang w:val="sr-Cyrl-CS"/>
        </w:rPr>
        <w:t xml:space="preserve">и допуна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децембра 2013. године</w:t>
      </w:r>
      <w:r>
        <w:rPr>
          <w:lang w:val="sr-Cyrl-BA"/>
        </w:rPr>
        <w:t>.</w:t>
      </w:r>
    </w:p>
    <w:p w:rsidR="0010002A" w:rsidRPr="008F7EFC" w:rsidRDefault="0010002A" w:rsidP="00C60FE6">
      <w:pPr>
        <w:jc w:val="both"/>
        <w:rPr>
          <w:lang w:val="sr-Latn-CS"/>
        </w:rPr>
      </w:pPr>
    </w:p>
    <w:p w:rsidR="0010002A" w:rsidRPr="00384EC8" w:rsidRDefault="0010002A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10002A" w:rsidRPr="00AC315C" w:rsidRDefault="0010002A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10002A" w:rsidRDefault="0010002A" w:rsidP="00A67D82">
      <w:pPr>
        <w:ind w:firstLine="720"/>
        <w:jc w:val="both"/>
      </w:pPr>
      <w:r>
        <w:t>И</w:t>
      </w:r>
      <w:r>
        <w:rPr>
          <w:lang w:val="sr-Latn-CS"/>
        </w:rPr>
        <w:t>зм</w:t>
      </w:r>
      <w:r>
        <w:rPr>
          <w:lang w:val="sr-Cyrl-CS"/>
        </w:rPr>
        <w:t>ј</w:t>
      </w:r>
      <w:r>
        <w:rPr>
          <w:lang w:val="sr-Latn-CS"/>
        </w:rPr>
        <w:t>ен</w:t>
      </w:r>
      <w:r>
        <w:t>а</w:t>
      </w:r>
      <w:r>
        <w:rPr>
          <w:lang w:val="sr-Latn-CS"/>
        </w:rPr>
        <w:t xml:space="preserve"> и </w:t>
      </w:r>
      <w:r>
        <w:t>допуна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10002A" w:rsidRDefault="0010002A" w:rsidP="009020F6">
      <w:pPr>
        <w:ind w:firstLine="720"/>
        <w:jc w:val="both"/>
      </w:pPr>
      <w:r>
        <w:t>I) Текстуални део измене и допуне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састоји се од следећих поглавља:</w:t>
      </w:r>
    </w:p>
    <w:p w:rsidR="0010002A" w:rsidRDefault="0010002A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10002A" w:rsidRDefault="0010002A" w:rsidP="00D02068">
      <w:pPr>
        <w:ind w:firstLine="720"/>
      </w:pPr>
      <w:r>
        <w:t>b. Стање организације, уређења и коришћења простора;</w:t>
      </w:r>
    </w:p>
    <w:p w:rsidR="0010002A" w:rsidRDefault="0010002A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10002A" w:rsidRDefault="0010002A" w:rsidP="00D02068">
      <w:pPr>
        <w:ind w:firstLine="720"/>
      </w:pPr>
      <w:r>
        <w:t>d. План организације, уређења и коришћења простора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пројекција изградње и уређења простора;</w:t>
      </w:r>
    </w:p>
    <w:p w:rsidR="0010002A" w:rsidRPr="00F91A24" w:rsidRDefault="0010002A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10002A" w:rsidRDefault="0010002A" w:rsidP="00D02068">
      <w:pPr>
        <w:ind w:firstLine="720"/>
      </w:pPr>
    </w:p>
    <w:p w:rsidR="0010002A" w:rsidRDefault="0010002A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изм</w:t>
      </w:r>
      <w:r>
        <w:rPr>
          <w:lang w:val="sr-Cyrl-CS"/>
        </w:rPr>
        <w:t>ј</w:t>
      </w:r>
      <w:r>
        <w:t>ене и допуне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10002A" w:rsidRDefault="0010002A" w:rsidP="00F91A24">
      <w:pPr>
        <w:ind w:firstLine="720"/>
      </w:pPr>
      <w:r>
        <w:t>1. Копија катастарског плана Р=1:1000;</w:t>
      </w:r>
      <w:r w:rsidRPr="00F91A24">
        <w:t xml:space="preserve"> </w:t>
      </w:r>
    </w:p>
    <w:p w:rsidR="0010002A" w:rsidRDefault="0010002A" w:rsidP="00B07B46">
      <w:pPr>
        <w:ind w:firstLine="720"/>
        <w:jc w:val="both"/>
      </w:pPr>
      <w:r>
        <w:t>2. Копија катастарског плана са приказом имовинског статуса земљишта Р=1:1000;</w:t>
      </w:r>
      <w:r w:rsidRPr="00F91A24">
        <w:t xml:space="preserve"> </w:t>
      </w:r>
    </w:p>
    <w:p w:rsidR="0010002A" w:rsidRDefault="0010002A" w:rsidP="00B07B46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</w:t>
      </w:r>
      <w:r>
        <w:rPr>
          <w:lang w:val="sr-Cyrl-CS"/>
        </w:rPr>
        <w:t>на</w:t>
      </w:r>
      <w:r>
        <w:t xml:space="preserve"> и просторног плана општине Бијељина Р=1:2000;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t>4. Инжењерско-геолошка карта Р=1:2000;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t>5. План саобраћаја Р=1:1000;</w:t>
      </w:r>
      <w:r w:rsidRPr="00F91A24">
        <w:t xml:space="preserve"> </w:t>
      </w:r>
    </w:p>
    <w:p w:rsidR="0010002A" w:rsidRDefault="0010002A" w:rsidP="00F91A24">
      <w:pPr>
        <w:ind w:firstLine="720"/>
        <w:rPr>
          <w:lang w:val="sr-Cyrl-CS"/>
        </w:rPr>
      </w:pPr>
      <w:r>
        <w:t>6. План парцелације Р=1:1000;</w:t>
      </w:r>
      <w:r w:rsidRPr="00F91A24">
        <w:t xml:space="preserve"> </w:t>
      </w:r>
    </w:p>
    <w:p w:rsidR="00717F9A" w:rsidRPr="00717F9A" w:rsidRDefault="00717F9A" w:rsidP="00F91A24">
      <w:pPr>
        <w:ind w:firstLine="720"/>
        <w:rPr>
          <w:lang w:val="sr-Cyrl-CS"/>
        </w:rPr>
      </w:pPr>
    </w:p>
    <w:p w:rsidR="0010002A" w:rsidRDefault="0010002A" w:rsidP="00B07B46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10002A" w:rsidRDefault="0010002A" w:rsidP="00B07B46">
      <w:pPr>
        <w:ind w:firstLine="720"/>
        <w:jc w:val="center"/>
        <w:rPr>
          <w:lang w:val="sr-Cyrl-CS"/>
        </w:rPr>
      </w:pPr>
    </w:p>
    <w:p w:rsidR="0010002A" w:rsidRPr="00B07B46" w:rsidRDefault="0010002A" w:rsidP="00B07B46">
      <w:pPr>
        <w:ind w:firstLine="720"/>
        <w:jc w:val="center"/>
        <w:rPr>
          <w:lang w:val="sr-Cyrl-CS"/>
        </w:rPr>
      </w:pPr>
    </w:p>
    <w:p w:rsidR="0010002A" w:rsidRDefault="0010002A" w:rsidP="00F91A24">
      <w:pPr>
        <w:ind w:firstLine="720"/>
      </w:pPr>
      <w:r>
        <w:rPr>
          <w:lang w:val="sr-Cyrl-CS"/>
        </w:rPr>
        <w:t xml:space="preserve">  </w:t>
      </w:r>
      <w:r>
        <w:t>7. План просторне организације Р=1:1000;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rPr>
          <w:lang w:val="sr-Cyrl-CS"/>
        </w:rPr>
        <w:t xml:space="preserve">  </w:t>
      </w:r>
      <w:r>
        <w:t>8. План регулационих и грађевинских линија Р=1:1000;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rPr>
          <w:lang w:val="sr-Cyrl-CS"/>
        </w:rPr>
        <w:t xml:space="preserve">  </w:t>
      </w:r>
      <w:r>
        <w:t>9. План електроенергетске и ТТ инфраструктуре Р=1:1000;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t>10. План хидротехничке инфраструктуре Р=1:1000;</w:t>
      </w:r>
      <w:r w:rsidRPr="00F91A24">
        <w:t xml:space="preserve"> </w:t>
      </w:r>
    </w:p>
    <w:p w:rsidR="0010002A" w:rsidRDefault="0010002A" w:rsidP="00F91A24">
      <w:pPr>
        <w:ind w:firstLine="720"/>
      </w:pPr>
      <w:r>
        <w:t>11. Топлификација и гасификација Р=1:1000;</w:t>
      </w:r>
      <w:r w:rsidRPr="00F91A24">
        <w:t xml:space="preserve"> </w:t>
      </w:r>
    </w:p>
    <w:p w:rsidR="0010002A" w:rsidRDefault="0010002A" w:rsidP="009020F6">
      <w:pPr>
        <w:ind w:firstLine="720"/>
        <w:rPr>
          <w:lang w:val="sr-Latn-CS"/>
        </w:rPr>
      </w:pPr>
      <w:r>
        <w:t>12. Заштита животне средине и вањско уређење Р=1:1000.</w:t>
      </w:r>
    </w:p>
    <w:p w:rsidR="0010002A" w:rsidRPr="00B07B46" w:rsidRDefault="0010002A" w:rsidP="00D02068">
      <w:pPr>
        <w:rPr>
          <w:lang w:val="sr-Cyrl-CS"/>
        </w:rPr>
      </w:pPr>
    </w:p>
    <w:p w:rsidR="0010002A" w:rsidRDefault="0010002A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10002A" w:rsidRPr="00B07B46" w:rsidRDefault="0010002A" w:rsidP="00D02068">
      <w:pPr>
        <w:jc w:val="center"/>
        <w:rPr>
          <w:lang w:val="sr-Cyrl-CS"/>
        </w:rPr>
      </w:pPr>
    </w:p>
    <w:p w:rsidR="0010002A" w:rsidRPr="008B612D" w:rsidRDefault="0010002A" w:rsidP="008330EB">
      <w:pPr>
        <w:ind w:firstLine="720"/>
        <w:jc w:val="both"/>
        <w:rPr>
          <w:lang w:val="sr-Cyrl-BA"/>
        </w:rPr>
      </w:pPr>
      <w:r>
        <w:rPr>
          <w:lang w:val="sr-Cyrl-CS"/>
        </w:rPr>
        <w:t>Измјена и допуна регулационог плана "Индустријска зона 1" у Бијељини урађена је од стране ЈП "Дирекција за изградњу и развој града" д.о.о. Бијељина, децембра 2013. године</w:t>
      </w:r>
      <w:r>
        <w:rPr>
          <w:lang w:val="sr-Cyrl-BA"/>
        </w:rPr>
        <w:t>.</w:t>
      </w:r>
    </w:p>
    <w:p w:rsidR="0010002A" w:rsidRPr="00B07B46" w:rsidRDefault="0010002A" w:rsidP="00B07B46">
      <w:pPr>
        <w:rPr>
          <w:lang w:val="sr-Cyrl-CS"/>
        </w:rPr>
      </w:pPr>
    </w:p>
    <w:p w:rsidR="0010002A" w:rsidRDefault="0010002A" w:rsidP="008330EB">
      <w:pPr>
        <w:jc w:val="center"/>
        <w:rPr>
          <w:lang w:val="sr-Cyrl-CS"/>
        </w:rPr>
      </w:pPr>
      <w:r>
        <w:t>Члан 4.</w:t>
      </w:r>
      <w:r w:rsidRPr="008330EB">
        <w:t xml:space="preserve"> </w:t>
      </w:r>
    </w:p>
    <w:p w:rsidR="0010002A" w:rsidRPr="00B07B46" w:rsidRDefault="0010002A" w:rsidP="008330EB">
      <w:pPr>
        <w:jc w:val="center"/>
        <w:rPr>
          <w:lang w:val="sr-Cyrl-CS"/>
        </w:rPr>
      </w:pPr>
    </w:p>
    <w:p w:rsidR="0010002A" w:rsidRDefault="0010002A" w:rsidP="008330EB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просторног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Од</w:t>
      </w:r>
      <w:r>
        <w:rPr>
          <w:lang w:val="sr-Cyrl-CS"/>
        </w:rPr>
        <w:t>ј</w:t>
      </w:r>
      <w:r>
        <w:t>ељење за просторно уређење</w:t>
      </w:r>
      <w:r>
        <w:rPr>
          <w:lang w:val="sr-Cyrl-CS"/>
        </w:rPr>
        <w:t xml:space="preserve"> Градске управе Града </w:t>
      </w:r>
      <w:r>
        <w:t>Бијељин</w:t>
      </w:r>
      <w:r>
        <w:rPr>
          <w:lang w:val="sr-Cyrl-CS"/>
        </w:rPr>
        <w:t>а</w:t>
      </w:r>
      <w:r>
        <w:t xml:space="preserve">. </w:t>
      </w:r>
    </w:p>
    <w:p w:rsidR="0010002A" w:rsidRPr="00471349" w:rsidRDefault="0010002A" w:rsidP="008330EB">
      <w:pPr>
        <w:jc w:val="both"/>
        <w:rPr>
          <w:lang w:val="sr-Cyrl-CS"/>
        </w:rPr>
      </w:pPr>
    </w:p>
    <w:p w:rsidR="0010002A" w:rsidRDefault="0010002A" w:rsidP="008330EB">
      <w:pPr>
        <w:jc w:val="center"/>
        <w:rPr>
          <w:lang w:val="sr-Cyrl-CS"/>
        </w:rPr>
      </w:pPr>
      <w:r>
        <w:t>Члан 5.</w:t>
      </w:r>
    </w:p>
    <w:p w:rsidR="0010002A" w:rsidRPr="00471349" w:rsidRDefault="0010002A" w:rsidP="008330EB">
      <w:pPr>
        <w:jc w:val="center"/>
        <w:rPr>
          <w:lang w:val="sr-Cyrl-CS"/>
        </w:rPr>
      </w:pPr>
    </w:p>
    <w:p w:rsidR="0010002A" w:rsidRDefault="0010002A" w:rsidP="008330EB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10002A" w:rsidRDefault="0010002A" w:rsidP="008330EB">
      <w:pPr>
        <w:jc w:val="center"/>
      </w:pPr>
    </w:p>
    <w:p w:rsidR="0010002A" w:rsidRDefault="0010002A" w:rsidP="00D02068"/>
    <w:p w:rsidR="0010002A" w:rsidRDefault="0010002A" w:rsidP="00D02068"/>
    <w:p w:rsidR="0010002A" w:rsidRDefault="0010002A" w:rsidP="00D02068">
      <w:pPr>
        <w:rPr>
          <w:lang w:val="sr-Cyrl-CS"/>
        </w:rPr>
      </w:pPr>
    </w:p>
    <w:p w:rsidR="0010002A" w:rsidRPr="006677D2" w:rsidRDefault="0010002A" w:rsidP="00D02068">
      <w:pPr>
        <w:rPr>
          <w:lang w:val="sr-Cyrl-CS"/>
        </w:rPr>
      </w:pPr>
    </w:p>
    <w:p w:rsidR="0010002A" w:rsidRDefault="0010002A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10002A" w:rsidRDefault="0010002A" w:rsidP="00D02068">
      <w:pPr>
        <w:jc w:val="center"/>
      </w:pPr>
    </w:p>
    <w:p w:rsidR="0010002A" w:rsidRDefault="0010002A" w:rsidP="00D02068">
      <w:pPr>
        <w:jc w:val="center"/>
        <w:rPr>
          <w:lang w:val="sr-Cyrl-CS"/>
        </w:rPr>
      </w:pPr>
    </w:p>
    <w:p w:rsidR="0010002A" w:rsidRDefault="0010002A" w:rsidP="00D02068">
      <w:pPr>
        <w:jc w:val="center"/>
        <w:rPr>
          <w:lang w:val="sr-Cyrl-CS"/>
        </w:rPr>
      </w:pPr>
    </w:p>
    <w:p w:rsidR="0010002A" w:rsidRPr="00EA684C" w:rsidRDefault="0010002A" w:rsidP="00D02068">
      <w:pPr>
        <w:jc w:val="center"/>
        <w:rPr>
          <w:lang w:val="sr-Cyrl-CS"/>
        </w:rPr>
      </w:pPr>
    </w:p>
    <w:p w:rsidR="0010002A" w:rsidRDefault="0010002A" w:rsidP="00D02068">
      <w:pPr>
        <w:jc w:val="center"/>
      </w:pPr>
    </w:p>
    <w:p w:rsidR="0010002A" w:rsidRDefault="0010002A" w:rsidP="00D02068">
      <w:pPr>
        <w:jc w:val="center"/>
        <w:rPr>
          <w:lang w:val="sr-Cyrl-CS"/>
        </w:rPr>
      </w:pPr>
    </w:p>
    <w:p w:rsidR="0010002A" w:rsidRDefault="0010002A" w:rsidP="00D02068">
      <w:pPr>
        <w:rPr>
          <w:lang w:val="sr-Cyrl-BA"/>
        </w:rPr>
      </w:pPr>
      <w:r>
        <w:rPr>
          <w:lang w:val="sr-Cyrl-BA"/>
        </w:rPr>
        <w:t>Број: 01-022-</w:t>
      </w:r>
      <w:r w:rsidR="00717F9A">
        <w:rPr>
          <w:lang w:val="sr-Cyrl-BA"/>
        </w:rPr>
        <w:t>37</w:t>
      </w:r>
      <w:r>
        <w:rPr>
          <w:lang w:val="sr-Cyrl-BA"/>
        </w:rPr>
        <w:t>/14</w:t>
      </w:r>
      <w:r>
        <w:rPr>
          <w:lang w:val="sr-Cyrl-CS"/>
        </w:rPr>
        <w:t xml:space="preserve">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</w:t>
      </w:r>
      <w:r>
        <w:rPr>
          <w:lang w:val="sr-Cyrl-CS"/>
        </w:rPr>
        <w:t xml:space="preserve">     </w:t>
      </w:r>
      <w:r>
        <w:rPr>
          <w:lang w:val="sr-Cyrl-BA"/>
        </w:rPr>
        <w:t xml:space="preserve">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10002A" w:rsidRPr="002E7A12" w:rsidRDefault="0010002A" w:rsidP="00D02068">
      <w:pPr>
        <w:rPr>
          <w:lang w:val="sr-Cyrl-BA"/>
        </w:rPr>
      </w:pPr>
      <w:r>
        <w:rPr>
          <w:lang w:val="sr-Cyrl-CS"/>
        </w:rPr>
        <w:t xml:space="preserve">Б и ј е љ и н а,                              </w:t>
      </w:r>
      <w:r>
        <w:rPr>
          <w:lang w:val="sr-Cyrl-BA"/>
        </w:rPr>
        <w:t xml:space="preserve">                           </w:t>
      </w:r>
      <w:r w:rsidR="00717F9A">
        <w:rPr>
          <w:lang w:val="sr-Cyrl-BA"/>
        </w:rPr>
        <w:t xml:space="preserve">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10002A" w:rsidRDefault="0010002A" w:rsidP="002E7A12">
      <w:r>
        <w:rPr>
          <w:lang w:val="sr-Cyrl-CS"/>
        </w:rPr>
        <w:t>Датум: 20. март 2014. године</w:t>
      </w:r>
      <w:r>
        <w:t xml:space="preserve">                                                                                         </w:t>
      </w:r>
    </w:p>
    <w:p w:rsidR="0010002A" w:rsidRPr="00862DBF" w:rsidRDefault="0010002A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  <w:r>
        <w:rPr>
          <w:lang w:val="sr-Cyrl-CS"/>
        </w:rPr>
        <w:t xml:space="preserve">  </w:t>
      </w:r>
      <w:r w:rsidR="00717F9A">
        <w:rPr>
          <w:lang w:val="sr-Cyrl-CS"/>
        </w:rPr>
        <w:t xml:space="preserve">    </w:t>
      </w:r>
      <w:r>
        <w:t>Драган Ђурђевић</w:t>
      </w:r>
      <w:r w:rsidR="00862DBF">
        <w:rPr>
          <w:lang w:val="sr-Cyrl-CS"/>
        </w:rPr>
        <w:t>, с.р.</w:t>
      </w:r>
    </w:p>
    <w:p w:rsidR="0010002A" w:rsidRDefault="0010002A" w:rsidP="00B41482">
      <w:pPr>
        <w:jc w:val="center"/>
        <w:rPr>
          <w:lang w:val="sr-Latn-BA"/>
        </w:rPr>
      </w:pPr>
    </w:p>
    <w:p w:rsidR="0010002A" w:rsidRDefault="0010002A" w:rsidP="00B41482">
      <w:pPr>
        <w:jc w:val="center"/>
        <w:rPr>
          <w:lang w:val="sr-Latn-BA"/>
        </w:rPr>
      </w:pPr>
    </w:p>
    <w:p w:rsidR="0010002A" w:rsidRDefault="0010002A" w:rsidP="00B41482">
      <w:pPr>
        <w:jc w:val="center"/>
      </w:pPr>
    </w:p>
    <w:p w:rsidR="0010002A" w:rsidRPr="00EA684C" w:rsidRDefault="0010002A" w:rsidP="00B41482">
      <w:pPr>
        <w:jc w:val="center"/>
        <w:rPr>
          <w:lang w:val="sr-Cyrl-CS"/>
        </w:rPr>
      </w:pPr>
    </w:p>
    <w:p w:rsidR="0010002A" w:rsidRPr="00C644A2" w:rsidRDefault="0010002A" w:rsidP="00A50075">
      <w:pPr>
        <w:rPr>
          <w:lang w:val="sr-Cyrl-CS"/>
        </w:rPr>
      </w:pPr>
    </w:p>
    <w:sectPr w:rsidR="0010002A" w:rsidRPr="00C644A2" w:rsidSect="00923DD5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43C" w:rsidRDefault="00C7243C">
      <w:r>
        <w:separator/>
      </w:r>
    </w:p>
  </w:endnote>
  <w:endnote w:type="continuationSeparator" w:id="1">
    <w:p w:rsidR="00C7243C" w:rsidRDefault="00C72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43C" w:rsidRDefault="00C7243C">
      <w:r>
        <w:separator/>
      </w:r>
    </w:p>
  </w:footnote>
  <w:footnote w:type="continuationSeparator" w:id="1">
    <w:p w:rsidR="00C7243C" w:rsidRDefault="00C72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1D9B"/>
    <w:rsid w:val="000B4BE7"/>
    <w:rsid w:val="000C401E"/>
    <w:rsid w:val="000D2AED"/>
    <w:rsid w:val="000D3F1B"/>
    <w:rsid w:val="000E1877"/>
    <w:rsid w:val="000E6943"/>
    <w:rsid w:val="000F51A6"/>
    <w:rsid w:val="000F5C3E"/>
    <w:rsid w:val="000F7B42"/>
    <w:rsid w:val="0010002A"/>
    <w:rsid w:val="0010740F"/>
    <w:rsid w:val="0011526B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B4733"/>
    <w:rsid w:val="002B59F4"/>
    <w:rsid w:val="002B7059"/>
    <w:rsid w:val="002C7312"/>
    <w:rsid w:val="002D0506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5D15"/>
    <w:rsid w:val="003C65A3"/>
    <w:rsid w:val="003D2470"/>
    <w:rsid w:val="003D3A4D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1349"/>
    <w:rsid w:val="004724BF"/>
    <w:rsid w:val="0047271E"/>
    <w:rsid w:val="00482B6C"/>
    <w:rsid w:val="00482B8F"/>
    <w:rsid w:val="00487EF7"/>
    <w:rsid w:val="0049549B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3B42"/>
    <w:rsid w:val="00534F6A"/>
    <w:rsid w:val="00536EA6"/>
    <w:rsid w:val="00551419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677D2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C729B"/>
    <w:rsid w:val="006E7AB1"/>
    <w:rsid w:val="00703BD5"/>
    <w:rsid w:val="00705A36"/>
    <w:rsid w:val="00706D2F"/>
    <w:rsid w:val="007070BF"/>
    <w:rsid w:val="007132A7"/>
    <w:rsid w:val="00714B09"/>
    <w:rsid w:val="007159D1"/>
    <w:rsid w:val="00717F9A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25415"/>
    <w:rsid w:val="008330EB"/>
    <w:rsid w:val="00837A9D"/>
    <w:rsid w:val="00852414"/>
    <w:rsid w:val="0085282C"/>
    <w:rsid w:val="0085635E"/>
    <w:rsid w:val="00857732"/>
    <w:rsid w:val="00862DBF"/>
    <w:rsid w:val="00863CE3"/>
    <w:rsid w:val="00865D91"/>
    <w:rsid w:val="0086738F"/>
    <w:rsid w:val="00883534"/>
    <w:rsid w:val="00884629"/>
    <w:rsid w:val="00890F18"/>
    <w:rsid w:val="008A64C9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59BD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2A76"/>
    <w:rsid w:val="00A6393D"/>
    <w:rsid w:val="00A660F0"/>
    <w:rsid w:val="00A66A23"/>
    <w:rsid w:val="00A67D82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07B46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AA9"/>
    <w:rsid w:val="00C45920"/>
    <w:rsid w:val="00C60FE6"/>
    <w:rsid w:val="00C61170"/>
    <w:rsid w:val="00C644A2"/>
    <w:rsid w:val="00C719AC"/>
    <w:rsid w:val="00C7243C"/>
    <w:rsid w:val="00C7611D"/>
    <w:rsid w:val="00C81D96"/>
    <w:rsid w:val="00C825C2"/>
    <w:rsid w:val="00CA126A"/>
    <w:rsid w:val="00CA13D3"/>
    <w:rsid w:val="00CA58CE"/>
    <w:rsid w:val="00CB319B"/>
    <w:rsid w:val="00CC3D2E"/>
    <w:rsid w:val="00CD1753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25905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692E"/>
    <w:rsid w:val="00DE5663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84C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E48D1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C6108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76B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76BD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9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477</Words>
  <Characters>2719</Characters>
  <Application>Microsoft Office Word</Application>
  <DocSecurity>0</DocSecurity>
  <Lines>22</Lines>
  <Paragraphs>6</Paragraphs>
  <ScaleCrop>false</ScaleCrop>
  <Company>x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18</cp:revision>
  <cp:lastPrinted>2014-03-21T12:29:00Z</cp:lastPrinted>
  <dcterms:created xsi:type="dcterms:W3CDTF">2013-12-18T14:48:00Z</dcterms:created>
  <dcterms:modified xsi:type="dcterms:W3CDTF">2014-03-21T12:31:00Z</dcterms:modified>
</cp:coreProperties>
</file>