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1A2" w:rsidRDefault="000051A2" w:rsidP="00EE372E">
      <w:pPr>
        <w:pStyle w:val="p0"/>
        <w:ind w:firstLine="708"/>
        <w:jc w:val="both"/>
        <w:rPr>
          <w:color w:val="231F20"/>
          <w:lang w:val="sr-Cyrl-CS"/>
        </w:rPr>
      </w:pPr>
      <w:r>
        <w:rPr>
          <w:lang w:val="sr-Cyrl-CS"/>
        </w:rPr>
        <w:t>На основу члана 39</w:t>
      </w:r>
      <w:r w:rsidR="00EE372E">
        <w:rPr>
          <w:lang w:val="sr-Cyrl-CS"/>
        </w:rPr>
        <w:t>.</w:t>
      </w:r>
      <w:r>
        <w:rPr>
          <w:lang w:val="sr-Cyrl-CS"/>
        </w:rPr>
        <w:t xml:space="preserve"> став </w:t>
      </w:r>
      <w:r w:rsidR="00EE372E">
        <w:rPr>
          <w:lang w:val="sr-Cyrl-CS"/>
        </w:rPr>
        <w:t>(</w:t>
      </w:r>
      <w:r>
        <w:rPr>
          <w:lang w:val="sr-Cyrl-CS"/>
        </w:rPr>
        <w:t>2</w:t>
      </w:r>
      <w:r w:rsidR="00EE372E">
        <w:rPr>
          <w:lang w:val="sr-Cyrl-CS"/>
        </w:rPr>
        <w:t xml:space="preserve">) тачка </w:t>
      </w:r>
      <w:r w:rsidR="000D7297">
        <w:rPr>
          <w:lang w:val="sr-Cyrl-CS"/>
        </w:rPr>
        <w:t>2) и 8)</w:t>
      </w:r>
      <w:r w:rsidR="00EE372E">
        <w:rPr>
          <w:lang w:val="sr-Cyrl-CS"/>
        </w:rPr>
        <w:t xml:space="preserve"> </w:t>
      </w:r>
      <w:r>
        <w:rPr>
          <w:lang w:val="sr-Cyrl-CS"/>
        </w:rPr>
        <w:t xml:space="preserve">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EE372E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</w:t>
      </w:r>
      <w:r w:rsidR="00EE372E">
        <w:rPr>
          <w:bCs/>
          <w:lang w:val="sr-Cyrl-CS"/>
        </w:rPr>
        <w:t>.</w:t>
      </w:r>
      <w:r>
        <w:rPr>
          <w:bCs/>
          <w:lang w:val="sr-Cyrl-CS"/>
        </w:rPr>
        <w:t xml:space="preserve"> став 2</w:t>
      </w:r>
      <w:r w:rsidR="00761243">
        <w:rPr>
          <w:bCs/>
          <w:lang w:val="sr-Cyrl-CS"/>
        </w:rPr>
        <w:t>.</w:t>
      </w:r>
      <w:r>
        <w:rPr>
          <w:bCs/>
          <w:lang w:val="sr-Cyrl-CS"/>
        </w:rPr>
        <w:t xml:space="preserve"> Закона о </w:t>
      </w:r>
      <w:r>
        <w:t>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</w:t>
      </w:r>
      <w:r w:rsidR="00EE372E">
        <w:rPr>
          <w:lang w:val="sr-Cyrl-CS"/>
        </w:rPr>
        <w:t>: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,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</w:t>
      </w:r>
      <w:r w:rsidR="00EE372E">
        <w:rPr>
          <w:color w:val="231F20"/>
          <w:lang w:val="sr-Cyrl-CS"/>
        </w:rPr>
        <w:t>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</w:t>
      </w:r>
      <w:r w:rsidR="00EE372E">
        <w:rPr>
          <w:color w:val="231F20"/>
          <w:lang w:val="sr-Cyrl-CS"/>
        </w:rPr>
        <w:t xml:space="preserve">(2) тачка </w:t>
      </w:r>
      <w:r w:rsidR="000D7297">
        <w:rPr>
          <w:color w:val="231F20"/>
          <w:lang w:val="sr-Cyrl-CS"/>
        </w:rPr>
        <w:t>2) и 8)</w:t>
      </w:r>
      <w:r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="00EE372E">
        <w:rPr>
          <w:color w:val="231F20"/>
        </w:rPr>
        <w:t>, бро</w:t>
      </w:r>
      <w:r w:rsidR="00EE372E">
        <w:rPr>
          <w:color w:val="231F20"/>
          <w:lang w:val="sr-Cyrl-CS"/>
        </w:rPr>
        <w:t>ј:</w:t>
      </w:r>
      <w:r>
        <w:rPr>
          <w:color w:val="231F20"/>
          <w:lang w:val="sr-Cyrl-BA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</w:t>
      </w:r>
      <w:r w:rsidR="00CC5C8E">
        <w:rPr>
          <w:color w:val="231F20"/>
          <w:lang w:val="sr-Cyrl-CS"/>
        </w:rPr>
        <w:t>ина града Бијељин</w:t>
      </w:r>
      <w:r w:rsidR="00250ADC">
        <w:rPr>
          <w:color w:val="231F20"/>
          <w:lang w:val="sr-Cyrl-CS"/>
        </w:rPr>
        <w:t>а на својој 11. сједници одржаној</w:t>
      </w:r>
      <w:r w:rsidR="00CC5C8E">
        <w:rPr>
          <w:color w:val="231F20"/>
          <w:lang w:val="sr-Cyrl-CS"/>
        </w:rPr>
        <w:t xml:space="preserve"> дана 30. </w:t>
      </w:r>
      <w:r w:rsidR="002F6DB7">
        <w:rPr>
          <w:color w:val="231F20"/>
          <w:lang w:val="sr-Cyrl-CS"/>
        </w:rPr>
        <w:t>о</w:t>
      </w:r>
      <w:r w:rsidR="00CC5C8E">
        <w:rPr>
          <w:color w:val="231F20"/>
          <w:lang w:val="sr-Cyrl-CS"/>
        </w:rPr>
        <w:t>ктобра</w:t>
      </w:r>
      <w:r w:rsidR="002F6DB7">
        <w:rPr>
          <w:color w:val="231F20"/>
          <w:lang w:val="sr-Cyrl-CS"/>
        </w:rPr>
        <w:t xml:space="preserve"> 2017.</w:t>
      </w:r>
      <w:r w:rsidR="00250ADC">
        <w:rPr>
          <w:color w:val="231F20"/>
          <w:lang w:val="sr-Cyrl-CS"/>
        </w:rPr>
        <w:t xml:space="preserve"> </w:t>
      </w:r>
      <w:r w:rsidR="002F6DB7">
        <w:rPr>
          <w:color w:val="231F20"/>
          <w:lang w:val="sr-Cyrl-CS"/>
        </w:rPr>
        <w:t>године</w:t>
      </w:r>
      <w:r w:rsidR="00CC5C8E">
        <w:rPr>
          <w:color w:val="231F20"/>
          <w:lang w:val="sr-Cyrl-CS"/>
        </w:rPr>
        <w:t xml:space="preserve"> </w:t>
      </w:r>
      <w:r>
        <w:rPr>
          <w:color w:val="231F20"/>
          <w:lang w:val="sr-Cyrl-CS"/>
        </w:rPr>
        <w:t>донијела је</w:t>
      </w:r>
    </w:p>
    <w:p w:rsidR="000051A2" w:rsidRPr="001008E9" w:rsidRDefault="000051A2" w:rsidP="000051A2">
      <w:pPr>
        <w:spacing w:before="240"/>
        <w:jc w:val="both"/>
        <w:rPr>
          <w:lang w:val="sr-Cyrl-BA"/>
        </w:rPr>
      </w:pPr>
      <w:r>
        <w:rPr>
          <w:lang w:val="sr-Cyrl-BA"/>
        </w:rPr>
        <w:t xml:space="preserve">     </w:t>
      </w:r>
    </w:p>
    <w:p w:rsidR="000051A2" w:rsidRPr="00250ADC" w:rsidRDefault="000051A2" w:rsidP="000051A2">
      <w:pPr>
        <w:jc w:val="center"/>
        <w:rPr>
          <w:b/>
          <w:lang w:val="sr-Cyrl-CS"/>
        </w:rPr>
      </w:pPr>
      <w:r w:rsidRPr="00250ADC">
        <w:rPr>
          <w:b/>
          <w:lang w:val="sr-Cyrl-CS"/>
        </w:rPr>
        <w:t>О Д Л У К У</w:t>
      </w:r>
    </w:p>
    <w:p w:rsidR="000051A2" w:rsidRPr="00250ADC" w:rsidRDefault="000051A2" w:rsidP="000051A2">
      <w:pPr>
        <w:jc w:val="center"/>
        <w:rPr>
          <w:b/>
          <w:color w:val="231F20"/>
          <w:lang w:val="sr-Cyrl-CS"/>
        </w:rPr>
      </w:pPr>
      <w:r w:rsidRPr="00250ADC">
        <w:rPr>
          <w:b/>
          <w:lang w:val="sr-Cyrl-CS"/>
        </w:rPr>
        <w:t>О УСВАЈАЊУ</w:t>
      </w:r>
      <w:r w:rsidRPr="00250ADC">
        <w:rPr>
          <w:b/>
        </w:rPr>
        <w:t xml:space="preserve"> </w:t>
      </w:r>
      <w:r w:rsidRPr="00250ADC">
        <w:rPr>
          <w:b/>
          <w:color w:val="231F20"/>
          <w:lang w:val="sr-Cyrl-CS"/>
        </w:rPr>
        <w:t xml:space="preserve">ИЗМЈЕНЕ </w:t>
      </w:r>
      <w:r w:rsidR="00462B71" w:rsidRPr="00250ADC">
        <w:rPr>
          <w:b/>
          <w:color w:val="231F20"/>
          <w:lang w:val="sr-Cyrl-CS"/>
        </w:rPr>
        <w:t xml:space="preserve">ПЛАНА </w:t>
      </w:r>
      <w:r w:rsidRPr="00250ADC">
        <w:rPr>
          <w:b/>
          <w:color w:val="231F20"/>
          <w:lang w:val="sr-Cyrl-CS"/>
        </w:rPr>
        <w:t xml:space="preserve">ПАРЦЕЛАЦИЈЕ </w:t>
      </w:r>
    </w:p>
    <w:p w:rsidR="000051A2" w:rsidRPr="00250ADC" w:rsidRDefault="000051A2" w:rsidP="000051A2">
      <w:pPr>
        <w:jc w:val="center"/>
        <w:rPr>
          <w:b/>
          <w:lang w:val="sr-Cyrl-BA"/>
        </w:rPr>
      </w:pPr>
      <w:r w:rsidRPr="00250ADC">
        <w:rPr>
          <w:b/>
          <w:color w:val="231F20"/>
          <w:lang w:val="sr-Cyrl-CS"/>
        </w:rPr>
        <w:t>„ЦЕНТРА ВЕЛИКЕ ОБАРСКЕ“ У БИЈЕЉИНИ</w:t>
      </w:r>
    </w:p>
    <w:p w:rsidR="000051A2" w:rsidRDefault="000051A2" w:rsidP="000051A2">
      <w:pPr>
        <w:jc w:val="center"/>
        <w:rPr>
          <w:lang w:val="sr-Cyrl-BA"/>
        </w:rPr>
      </w:pPr>
    </w:p>
    <w:p w:rsidR="00250ADC" w:rsidRPr="00250ADC" w:rsidRDefault="00250ADC" w:rsidP="000051A2">
      <w:pPr>
        <w:jc w:val="center"/>
        <w:rPr>
          <w:lang w:val="sr-Cyrl-BA"/>
        </w:rPr>
      </w:pPr>
    </w:p>
    <w:p w:rsidR="000051A2" w:rsidRPr="003C65A3" w:rsidRDefault="000051A2" w:rsidP="000051A2">
      <w:pPr>
        <w:jc w:val="center"/>
        <w:rPr>
          <w:lang w:val="sr-Cyrl-BA"/>
        </w:rPr>
      </w:pPr>
    </w:p>
    <w:p w:rsidR="000051A2" w:rsidRPr="000D7297" w:rsidRDefault="000D7297" w:rsidP="000051A2">
      <w:pPr>
        <w:jc w:val="center"/>
        <w:rPr>
          <w:lang w:val="sr-Cyrl-CS"/>
        </w:rPr>
      </w:pPr>
      <w:r>
        <w:rPr>
          <w:lang w:val="sr-Cyrl-CS"/>
        </w:rPr>
        <w:t>Члан 1.</w:t>
      </w:r>
    </w:p>
    <w:p w:rsidR="00250ADC" w:rsidRPr="00250ADC" w:rsidRDefault="00250ADC" w:rsidP="000051A2">
      <w:pPr>
        <w:jc w:val="center"/>
        <w:rPr>
          <w:lang w:val="sr-Cyrl-CS"/>
        </w:rPr>
      </w:pPr>
    </w:p>
    <w:p w:rsidR="000051A2" w:rsidRPr="008B612D" w:rsidRDefault="000051A2" w:rsidP="000051A2">
      <w:pPr>
        <w:ind w:firstLine="720"/>
        <w:rPr>
          <w:lang w:val="sr-Cyrl-BA"/>
        </w:rPr>
      </w:pPr>
      <w:r>
        <w:rPr>
          <w:lang w:val="sr-Cyrl-CS"/>
        </w:rPr>
        <w:t>Усваја се</w:t>
      </w:r>
      <w:r>
        <w:t xml:space="preserve"> </w:t>
      </w:r>
      <w:r>
        <w:rPr>
          <w:lang w:val="sr-Cyrl-BA"/>
        </w:rPr>
        <w:t>измјена</w:t>
      </w:r>
      <w:r>
        <w:t xml:space="preserve"> план</w:t>
      </w:r>
      <w:r>
        <w:rPr>
          <w:lang w:val="sr-Cyrl-BA"/>
        </w:rPr>
        <w:t>а</w:t>
      </w:r>
      <w:r>
        <w:t xml:space="preserve"> </w:t>
      </w:r>
      <w:r>
        <w:rPr>
          <w:lang w:val="sr-Cyrl-BA"/>
        </w:rPr>
        <w:t xml:space="preserve">парцелације </w:t>
      </w:r>
      <w:r>
        <w:rPr>
          <w:lang w:val="sr-Cyrl-CS"/>
        </w:rPr>
        <w:t>„Центра Велике Обарске</w:t>
      </w:r>
      <w:r>
        <w:t>“</w:t>
      </w:r>
      <w:r w:rsidRPr="008F7EFC">
        <w:rPr>
          <w:lang w:val="sr-Cyrl-CS"/>
        </w:rPr>
        <w:t xml:space="preserve"> у Бијељини</w:t>
      </w:r>
      <w:r>
        <w:rPr>
          <w:lang w:val="sr-Cyrl-BA"/>
        </w:rPr>
        <w:t>.</w:t>
      </w:r>
    </w:p>
    <w:p w:rsidR="000051A2" w:rsidRPr="008F7EFC" w:rsidRDefault="000051A2" w:rsidP="000051A2">
      <w:pPr>
        <w:jc w:val="both"/>
        <w:rPr>
          <w:lang w:val="sr-Latn-CS"/>
        </w:rPr>
      </w:pPr>
    </w:p>
    <w:p w:rsidR="000051A2" w:rsidRPr="000D7297" w:rsidRDefault="000D7297" w:rsidP="000051A2">
      <w:pPr>
        <w:pStyle w:val="Title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Члан 2.</w:t>
      </w:r>
    </w:p>
    <w:p w:rsidR="00250ADC" w:rsidRPr="00250ADC" w:rsidRDefault="00250ADC" w:rsidP="000051A2">
      <w:pPr>
        <w:pStyle w:val="Title"/>
        <w:rPr>
          <w:rFonts w:ascii="Times New Roman" w:hAnsi="Times New Roman"/>
          <w:bCs/>
          <w:sz w:val="24"/>
          <w:lang w:val="sr-Cyrl-CS"/>
        </w:rPr>
      </w:pPr>
    </w:p>
    <w:p w:rsidR="000051A2" w:rsidRDefault="000051A2" w:rsidP="000051A2">
      <w:pPr>
        <w:ind w:firstLine="720"/>
        <w:jc w:val="both"/>
      </w:pPr>
      <w:r>
        <w:rPr>
          <w:lang w:val="sr-Cyrl-CS"/>
        </w:rPr>
        <w:t xml:space="preserve">Измјена </w:t>
      </w:r>
      <w:r>
        <w:t>план</w:t>
      </w:r>
      <w:r>
        <w:rPr>
          <w:lang w:val="sr-Cyrl-BA"/>
        </w:rPr>
        <w:t>а</w:t>
      </w:r>
      <w:r>
        <w:t xml:space="preserve"> </w:t>
      </w:r>
      <w:r>
        <w:rPr>
          <w:lang w:val="sr-Cyrl-BA"/>
        </w:rPr>
        <w:t xml:space="preserve">парцелације </w:t>
      </w:r>
      <w:r>
        <w:rPr>
          <w:lang w:val="sr-Cyrl-CS"/>
        </w:rPr>
        <w:t>„Центра Велике Обарске</w:t>
      </w:r>
      <w:r>
        <w:t>“</w:t>
      </w:r>
      <w:r w:rsidRPr="008F7EFC">
        <w:rPr>
          <w:lang w:val="sr-Cyrl-CS"/>
        </w:rPr>
        <w:t xml:space="preserve"> у Бијељини</w:t>
      </w:r>
      <w:r>
        <w:t xml:space="preserve"> садржи текстуални и графички д</w:t>
      </w:r>
      <w:r>
        <w:rPr>
          <w:lang w:val="sr-Cyrl-CS"/>
        </w:rPr>
        <w:t>и</w:t>
      </w:r>
      <w:r>
        <w:t>о.</w:t>
      </w:r>
    </w:p>
    <w:p w:rsidR="000051A2" w:rsidRPr="000051A2" w:rsidRDefault="000051A2" w:rsidP="000051A2">
      <w:pPr>
        <w:pStyle w:val="p0"/>
        <w:jc w:val="both"/>
        <w:rPr>
          <w:lang w:val="sr-Cyrl-BA"/>
        </w:rPr>
      </w:pPr>
    </w:p>
    <w:p w:rsidR="000051A2" w:rsidRDefault="000051A2" w:rsidP="000051A2">
      <w:pPr>
        <w:pStyle w:val="p0"/>
        <w:ind w:left="720" w:hanging="360"/>
        <w:jc w:val="both"/>
      </w:pPr>
      <w:r>
        <w:t>1) Текстуални дио плана састоји се од сљедећих поглавља:</w:t>
      </w:r>
    </w:p>
    <w:p w:rsidR="000051A2" w:rsidRPr="00B62A66" w:rsidRDefault="000051A2" w:rsidP="00B62A66">
      <w:pPr>
        <w:pStyle w:val="p0"/>
        <w:jc w:val="both"/>
        <w:rPr>
          <w:lang w:val="sr-Cyrl-BA"/>
        </w:rPr>
      </w:pPr>
    </w:p>
    <w:p w:rsidR="000051A2" w:rsidRDefault="000051A2" w:rsidP="000051A2">
      <w:pPr>
        <w:pStyle w:val="p0"/>
        <w:ind w:left="720" w:hanging="360"/>
      </w:pPr>
      <w:r>
        <w:t>- Уводни дио;</w:t>
      </w:r>
    </w:p>
    <w:p w:rsidR="000051A2" w:rsidRPr="00682C31" w:rsidRDefault="000051A2" w:rsidP="000051A2">
      <w:pPr>
        <w:pStyle w:val="p0"/>
        <w:ind w:left="720" w:hanging="360"/>
        <w:rPr>
          <w:lang w:val="sr-Cyrl-CS"/>
        </w:rPr>
      </w:pPr>
      <w:r>
        <w:t>- Стање организације, уређења и коришћења простора</w:t>
      </w:r>
      <w:r>
        <w:rPr>
          <w:lang w:val="sr-Cyrl-CS"/>
        </w:rPr>
        <w:t>,</w:t>
      </w:r>
    </w:p>
    <w:p w:rsidR="000051A2" w:rsidRDefault="000051A2" w:rsidP="000051A2">
      <w:pPr>
        <w:pStyle w:val="p0"/>
        <w:ind w:left="720" w:hanging="360"/>
        <w:jc w:val="both"/>
      </w:pPr>
      <w:r>
        <w:t>- Потребе, могућности и циљеви организације, уређења и коришћења простора;</w:t>
      </w:r>
    </w:p>
    <w:p w:rsidR="000051A2" w:rsidRPr="00682C31" w:rsidRDefault="000051A2" w:rsidP="000051A2">
      <w:pPr>
        <w:pStyle w:val="p0"/>
        <w:ind w:left="720" w:hanging="360"/>
        <w:rPr>
          <w:lang w:val="sr-Cyrl-CS"/>
        </w:rPr>
      </w:pPr>
      <w:r>
        <w:t>- План организације, уређења и коришћења простора-пројекција изградње и</w:t>
      </w:r>
      <w:r>
        <w:rPr>
          <w:lang w:val="sr-Cyrl-CS"/>
        </w:rPr>
        <w:t xml:space="preserve"> </w:t>
      </w:r>
      <w:r>
        <w:t>уређења простора</w:t>
      </w:r>
      <w:r>
        <w:rPr>
          <w:lang w:val="sr-Cyrl-CS"/>
        </w:rPr>
        <w:t>,</w:t>
      </w:r>
    </w:p>
    <w:p w:rsidR="000051A2" w:rsidRPr="00682C31" w:rsidRDefault="000051A2" w:rsidP="000051A2">
      <w:pPr>
        <w:pStyle w:val="p0"/>
        <w:ind w:left="720" w:hanging="360"/>
        <w:rPr>
          <w:lang w:val="sr-Cyrl-CS"/>
        </w:rPr>
      </w:pPr>
      <w:r>
        <w:t>- Одредбе и смјернице за спровођење плана</w:t>
      </w:r>
    </w:p>
    <w:p w:rsidR="000051A2" w:rsidRDefault="000051A2" w:rsidP="000051A2">
      <w:pPr>
        <w:pStyle w:val="p0"/>
        <w:ind w:firstLine="720"/>
      </w:pPr>
    </w:p>
    <w:p w:rsidR="000051A2" w:rsidRDefault="000051A2" w:rsidP="000051A2">
      <w:pPr>
        <w:pStyle w:val="p0"/>
        <w:ind w:left="720" w:hanging="360"/>
        <w:jc w:val="both"/>
      </w:pPr>
      <w:r>
        <w:t>2) Графички дио</w:t>
      </w:r>
      <w:r>
        <w:rPr>
          <w:lang w:val="sr-Cyrl-CS"/>
        </w:rPr>
        <w:t xml:space="preserve"> </w:t>
      </w:r>
      <w:r>
        <w:t>плана састоји се од сљедећих графичких прилога:</w:t>
      </w:r>
    </w:p>
    <w:p w:rsidR="000051A2" w:rsidRPr="00B62A66" w:rsidRDefault="000051A2" w:rsidP="000051A2">
      <w:pPr>
        <w:pStyle w:val="p0"/>
        <w:ind w:left="720"/>
        <w:jc w:val="both"/>
        <w:rPr>
          <w:lang w:val="sr-Cyrl-BA"/>
        </w:rPr>
      </w:pPr>
    </w:p>
    <w:p w:rsidR="000051A2" w:rsidRDefault="000051A2" w:rsidP="000051A2">
      <w:pPr>
        <w:pStyle w:val="p0"/>
        <w:ind w:left="720" w:hanging="360"/>
        <w:jc w:val="both"/>
        <w:rPr>
          <w:lang w:val="sr-Cyrl-CS"/>
        </w:rPr>
      </w:pPr>
      <w:r>
        <w:t>- Копија катастарског плана-постојеће стање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0051A2" w:rsidRPr="00227780" w:rsidRDefault="000051A2" w:rsidP="000051A2">
      <w:pPr>
        <w:pStyle w:val="p0"/>
        <w:ind w:left="720" w:hanging="360"/>
        <w:jc w:val="both"/>
        <w:rPr>
          <w:lang w:val="sr-Cyrl-CS"/>
        </w:rPr>
      </w:pPr>
      <w:r>
        <w:rPr>
          <w:lang w:val="sr-Cyrl-CS"/>
        </w:rPr>
        <w:t xml:space="preserve">- Извод из Просторног плана општине Бијељина </w:t>
      </w:r>
      <w:r>
        <w:t>Р</w:t>
      </w:r>
      <w:r>
        <w:rPr>
          <w:lang w:val="sr-Cyrl-CS"/>
        </w:rPr>
        <w:t xml:space="preserve"> </w:t>
      </w:r>
      <w:r>
        <w:t>1:1</w:t>
      </w:r>
      <w:r>
        <w:rPr>
          <w:lang w:val="sr-Cyrl-CS"/>
        </w:rPr>
        <w:t>0</w:t>
      </w:r>
      <w:r>
        <w:t>000</w:t>
      </w:r>
      <w:r>
        <w:rPr>
          <w:lang w:val="sr-Cyrl-CS"/>
        </w:rPr>
        <w:t>,</w:t>
      </w:r>
    </w:p>
    <w:p w:rsidR="000051A2" w:rsidRDefault="000051A2" w:rsidP="000051A2">
      <w:pPr>
        <w:pStyle w:val="p0"/>
        <w:ind w:left="720" w:hanging="360"/>
        <w:jc w:val="both"/>
        <w:rPr>
          <w:lang w:val="sr-Cyrl-CS"/>
        </w:rPr>
      </w:pPr>
      <w:r>
        <w:t>- Инжењерско-геолошка карта Р</w:t>
      </w:r>
      <w:r>
        <w:rPr>
          <w:lang w:val="sr-Cyrl-CS"/>
        </w:rPr>
        <w:t xml:space="preserve"> </w:t>
      </w:r>
      <w:r>
        <w:t>1:</w:t>
      </w:r>
      <w:r>
        <w:rPr>
          <w:lang w:val="sr-Cyrl-CS"/>
        </w:rPr>
        <w:t>10</w:t>
      </w:r>
      <w:r>
        <w:t>00</w:t>
      </w:r>
      <w:r>
        <w:rPr>
          <w:lang w:val="sr-Cyrl-CS"/>
        </w:rPr>
        <w:t>,</w:t>
      </w:r>
      <w:r>
        <w:t xml:space="preserve"> </w:t>
      </w:r>
    </w:p>
    <w:p w:rsidR="000051A2" w:rsidRPr="00227780" w:rsidRDefault="000051A2" w:rsidP="000051A2">
      <w:pPr>
        <w:pStyle w:val="p0"/>
        <w:ind w:left="720" w:hanging="360"/>
        <w:jc w:val="both"/>
        <w:rPr>
          <w:lang w:val="sr-Cyrl-CS"/>
        </w:rPr>
      </w:pPr>
      <w:r>
        <w:rPr>
          <w:lang w:val="sr-Cyrl-CS"/>
        </w:rPr>
        <w:t xml:space="preserve">- План намјене површина </w:t>
      </w:r>
      <w:r>
        <w:t>Р</w:t>
      </w:r>
      <w:r>
        <w:rPr>
          <w:lang w:val="sr-Cyrl-CS"/>
        </w:rPr>
        <w:t xml:space="preserve"> </w:t>
      </w:r>
      <w:r>
        <w:t>1:</w:t>
      </w:r>
      <w:r>
        <w:rPr>
          <w:lang w:val="sr-Cyrl-CS"/>
        </w:rPr>
        <w:t>10</w:t>
      </w:r>
      <w:r>
        <w:t>00</w:t>
      </w:r>
      <w:r>
        <w:rPr>
          <w:lang w:val="sr-Cyrl-CS"/>
        </w:rPr>
        <w:t>,</w:t>
      </w:r>
    </w:p>
    <w:p w:rsidR="000051A2" w:rsidRPr="00227780" w:rsidRDefault="000051A2" w:rsidP="000051A2">
      <w:pPr>
        <w:pStyle w:val="p0"/>
        <w:ind w:left="720" w:hanging="360"/>
        <w:rPr>
          <w:lang w:val="sr-Cyrl-CS"/>
        </w:rPr>
      </w:pPr>
      <w:r>
        <w:t>- План просторне организације Р</w:t>
      </w:r>
      <w:r>
        <w:rPr>
          <w:lang w:val="sr-Cyrl-CS"/>
        </w:rPr>
        <w:t xml:space="preserve"> 1</w:t>
      </w:r>
      <w:r>
        <w:t>:1000</w:t>
      </w:r>
      <w:r>
        <w:rPr>
          <w:lang w:val="sr-Cyrl-CS"/>
        </w:rPr>
        <w:t>,</w:t>
      </w:r>
    </w:p>
    <w:p w:rsidR="000051A2" w:rsidRDefault="000051A2" w:rsidP="000051A2">
      <w:pPr>
        <w:pStyle w:val="p0"/>
        <w:ind w:left="720" w:hanging="360"/>
      </w:pPr>
      <w:r>
        <w:t>- План регулационих и грађевинских  линија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  <w:r>
        <w:t xml:space="preserve"> </w:t>
      </w:r>
    </w:p>
    <w:p w:rsidR="000051A2" w:rsidRPr="00227780" w:rsidRDefault="000051A2" w:rsidP="000051A2">
      <w:pPr>
        <w:pStyle w:val="p0"/>
        <w:ind w:left="720" w:hanging="360"/>
        <w:jc w:val="both"/>
        <w:rPr>
          <w:lang w:val="sr-Cyrl-CS"/>
        </w:rPr>
      </w:pPr>
      <w:r>
        <w:t xml:space="preserve">- </w:t>
      </w:r>
      <w:r>
        <w:rPr>
          <w:lang w:val="sr-Cyrl-CS"/>
        </w:rPr>
        <w:t>План парцелације са аналитичко-геодетским елементима за пренос плана на терен</w:t>
      </w:r>
      <w:r>
        <w:t xml:space="preserve"> Р</w:t>
      </w:r>
      <w:r>
        <w:rPr>
          <w:lang w:val="sr-Cyrl-CS"/>
        </w:rPr>
        <w:t xml:space="preserve"> </w:t>
      </w:r>
      <w:r>
        <w:t>1:1000</w:t>
      </w:r>
    </w:p>
    <w:p w:rsidR="000051A2" w:rsidRPr="0013116C" w:rsidRDefault="000051A2" w:rsidP="000051A2">
      <w:pPr>
        <w:rPr>
          <w:lang w:val="sr-Cyrl-CS"/>
        </w:rPr>
      </w:pPr>
    </w:p>
    <w:p w:rsidR="000051A2" w:rsidRPr="000D7297" w:rsidRDefault="000D7297" w:rsidP="000051A2">
      <w:pPr>
        <w:pStyle w:val="Title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Члан 3.</w:t>
      </w:r>
    </w:p>
    <w:p w:rsidR="00250ADC" w:rsidRPr="00250ADC" w:rsidRDefault="00250ADC" w:rsidP="000051A2">
      <w:pPr>
        <w:pStyle w:val="Title"/>
        <w:rPr>
          <w:rFonts w:ascii="Times New Roman" w:hAnsi="Times New Roman"/>
          <w:bCs/>
          <w:sz w:val="24"/>
          <w:lang w:val="sr-Cyrl-CS"/>
        </w:rPr>
      </w:pPr>
    </w:p>
    <w:p w:rsidR="000051A2" w:rsidRPr="00CB5327" w:rsidRDefault="000051A2" w:rsidP="000051A2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Носилац израде измјене </w:t>
      </w:r>
      <w:r w:rsidR="00DA7CBD">
        <w:rPr>
          <w:lang w:val="sr-Cyrl-CS"/>
        </w:rPr>
        <w:t>Плана парцелације „Центра Велике Обарске“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 xml:space="preserve">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ЈП „Дирекци</w:t>
      </w:r>
      <w:r w:rsidR="00934A04">
        <w:rPr>
          <w:lang w:val="sr-Cyrl-CS"/>
        </w:rPr>
        <w:t>ја за изградњу и развој града“ Д.О.О</w:t>
      </w:r>
      <w:r>
        <w:rPr>
          <w:lang w:val="sr-Cyrl-CS"/>
        </w:rPr>
        <w:t>. Бијељи</w:t>
      </w:r>
      <w:r w:rsidR="00934A04">
        <w:rPr>
          <w:lang w:val="sr-Cyrl-CS"/>
        </w:rPr>
        <w:t>на, и исти су план израдили октобра</w:t>
      </w:r>
      <w:r>
        <w:rPr>
          <w:lang w:val="sr-Cyrl-CS"/>
        </w:rPr>
        <w:t xml:space="preserve"> 2017. године.</w:t>
      </w:r>
    </w:p>
    <w:p w:rsidR="000051A2" w:rsidRDefault="000051A2" w:rsidP="000051A2">
      <w:pPr>
        <w:jc w:val="center"/>
        <w:rPr>
          <w:lang w:val="sr-Cyrl-CS"/>
        </w:rPr>
      </w:pPr>
    </w:p>
    <w:p w:rsidR="00250ADC" w:rsidRDefault="00250ADC" w:rsidP="000051A2">
      <w:pPr>
        <w:jc w:val="center"/>
        <w:rPr>
          <w:lang w:val="sr-Cyrl-CS"/>
        </w:rPr>
      </w:pPr>
    </w:p>
    <w:p w:rsidR="00250ADC" w:rsidRDefault="00250ADC" w:rsidP="000051A2">
      <w:pPr>
        <w:jc w:val="center"/>
        <w:rPr>
          <w:lang w:val="sr-Cyrl-CS"/>
        </w:rPr>
      </w:pPr>
      <w:r>
        <w:rPr>
          <w:lang w:val="sr-Cyrl-CS"/>
        </w:rPr>
        <w:lastRenderedPageBreak/>
        <w:t>2.</w:t>
      </w:r>
    </w:p>
    <w:p w:rsidR="00250ADC" w:rsidRDefault="00250ADC" w:rsidP="000051A2">
      <w:pPr>
        <w:jc w:val="center"/>
        <w:rPr>
          <w:lang w:val="sr-Cyrl-CS"/>
        </w:rPr>
      </w:pPr>
    </w:p>
    <w:p w:rsidR="00250ADC" w:rsidRPr="00250ADC" w:rsidRDefault="00250ADC" w:rsidP="000051A2">
      <w:pPr>
        <w:jc w:val="center"/>
        <w:rPr>
          <w:lang w:val="sr-Cyrl-CS"/>
        </w:rPr>
      </w:pPr>
    </w:p>
    <w:p w:rsidR="000051A2" w:rsidRDefault="000D7297" w:rsidP="000051A2">
      <w:pPr>
        <w:jc w:val="center"/>
        <w:rPr>
          <w:lang w:val="sr-Cyrl-CS"/>
        </w:rPr>
      </w:pPr>
      <w:r>
        <w:rPr>
          <w:lang w:val="sr-Cyrl-CS"/>
        </w:rPr>
        <w:t>Члан 4.</w:t>
      </w:r>
    </w:p>
    <w:p w:rsidR="000D7297" w:rsidRPr="000D7297" w:rsidRDefault="000D7297" w:rsidP="000051A2">
      <w:pPr>
        <w:jc w:val="center"/>
        <w:rPr>
          <w:lang w:val="sr-Cyrl-CS"/>
        </w:rPr>
      </w:pPr>
    </w:p>
    <w:p w:rsidR="000051A2" w:rsidRDefault="000051A2" w:rsidP="000051A2">
      <w:pPr>
        <w:ind w:firstLine="720"/>
        <w:jc w:val="both"/>
      </w:pPr>
      <w:r>
        <w:rPr>
          <w:lang w:val="sr-Cyrl-CS"/>
        </w:rPr>
        <w:t xml:space="preserve">О спровођењу ове </w:t>
      </w:r>
      <w:r w:rsidR="00250ADC">
        <w:rPr>
          <w:lang w:val="sr-Cyrl-CS"/>
        </w:rPr>
        <w:t>О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0051A2" w:rsidRDefault="000051A2" w:rsidP="000051A2"/>
    <w:p w:rsidR="00B62A66" w:rsidRDefault="00B62A66" w:rsidP="00250ADC">
      <w:pPr>
        <w:rPr>
          <w:lang w:val="sr-Cyrl-BA"/>
        </w:rPr>
      </w:pPr>
    </w:p>
    <w:p w:rsidR="000051A2" w:rsidRPr="000D7297" w:rsidRDefault="000D7297" w:rsidP="000051A2">
      <w:pPr>
        <w:jc w:val="center"/>
        <w:rPr>
          <w:lang w:val="sr-Cyrl-CS"/>
        </w:rPr>
      </w:pPr>
      <w:r>
        <w:rPr>
          <w:lang w:val="sr-Cyrl-CS"/>
        </w:rPr>
        <w:t>Члан 5.</w:t>
      </w:r>
    </w:p>
    <w:p w:rsidR="00250ADC" w:rsidRPr="00250ADC" w:rsidRDefault="00250ADC" w:rsidP="000051A2">
      <w:pPr>
        <w:jc w:val="center"/>
        <w:rPr>
          <w:lang w:val="sr-Cyrl-CS"/>
        </w:rPr>
      </w:pPr>
    </w:p>
    <w:p w:rsidR="000051A2" w:rsidRDefault="000051A2" w:rsidP="000051A2">
      <w:pPr>
        <w:ind w:firstLine="720"/>
        <w:jc w:val="both"/>
        <w:rPr>
          <w:lang w:val="sr-Cyrl-BA"/>
        </w:rPr>
      </w:pPr>
      <w:r>
        <w:t xml:space="preserve">Ова Одлука ступа на снагу осмог дана од дана објављивања у </w:t>
      </w:r>
      <w:r w:rsidR="00250ADC">
        <w:rPr>
          <w:lang w:val="sr-Cyrl-CS"/>
        </w:rPr>
        <w:t>„</w:t>
      </w:r>
      <w:r>
        <w:t>Службеном гласнику Града  Бијељина</w:t>
      </w:r>
      <w:r w:rsidR="00250ADC">
        <w:rPr>
          <w:lang w:val="sr-Cyrl-CS"/>
        </w:rPr>
        <w:t>“</w:t>
      </w:r>
      <w:r>
        <w:t>.</w:t>
      </w:r>
    </w:p>
    <w:p w:rsidR="009A4188" w:rsidRDefault="009A4188" w:rsidP="000051A2">
      <w:pPr>
        <w:ind w:firstLine="720"/>
        <w:jc w:val="both"/>
        <w:rPr>
          <w:lang w:val="sr-Cyrl-BA"/>
        </w:rPr>
      </w:pPr>
    </w:p>
    <w:p w:rsidR="00CC5C8E" w:rsidRDefault="00CC5C8E" w:rsidP="000051A2">
      <w:pPr>
        <w:ind w:firstLine="720"/>
        <w:jc w:val="both"/>
        <w:rPr>
          <w:lang w:val="sr-Cyrl-BA"/>
        </w:rPr>
      </w:pPr>
    </w:p>
    <w:p w:rsidR="00CC5C8E" w:rsidRDefault="00CC5C8E" w:rsidP="000051A2">
      <w:pPr>
        <w:ind w:firstLine="720"/>
        <w:jc w:val="both"/>
        <w:rPr>
          <w:lang w:val="sr-Cyrl-BA"/>
        </w:rPr>
      </w:pPr>
    </w:p>
    <w:p w:rsidR="00CC5C8E" w:rsidRPr="009A4188" w:rsidRDefault="00CC5C8E" w:rsidP="000051A2">
      <w:pPr>
        <w:ind w:firstLine="720"/>
        <w:jc w:val="both"/>
        <w:rPr>
          <w:lang w:val="sr-Cyrl-BA"/>
        </w:rPr>
      </w:pPr>
    </w:p>
    <w:p w:rsidR="000051A2" w:rsidRDefault="000051A2" w:rsidP="000051A2"/>
    <w:p w:rsidR="000051A2" w:rsidRDefault="000051A2" w:rsidP="000051A2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0051A2" w:rsidRDefault="000051A2" w:rsidP="000051A2">
      <w:pPr>
        <w:jc w:val="center"/>
        <w:rPr>
          <w:lang w:val="sr-Cyrl-CS"/>
        </w:rPr>
      </w:pPr>
    </w:p>
    <w:p w:rsidR="00CC5C8E" w:rsidRDefault="00CC5C8E" w:rsidP="000051A2">
      <w:pPr>
        <w:jc w:val="center"/>
        <w:rPr>
          <w:lang w:val="sr-Cyrl-CS"/>
        </w:rPr>
      </w:pPr>
    </w:p>
    <w:p w:rsidR="000D7297" w:rsidRDefault="000D7297" w:rsidP="000051A2">
      <w:pPr>
        <w:jc w:val="center"/>
        <w:rPr>
          <w:lang w:val="sr-Cyrl-CS"/>
        </w:rPr>
      </w:pPr>
    </w:p>
    <w:p w:rsidR="000D7297" w:rsidRDefault="000D7297" w:rsidP="000051A2">
      <w:pPr>
        <w:jc w:val="center"/>
        <w:rPr>
          <w:lang w:val="sr-Cyrl-CS"/>
        </w:rPr>
      </w:pPr>
    </w:p>
    <w:p w:rsidR="00CC5C8E" w:rsidRDefault="00CC5C8E" w:rsidP="000051A2">
      <w:pPr>
        <w:jc w:val="center"/>
        <w:rPr>
          <w:lang w:val="sr-Cyrl-CS"/>
        </w:rPr>
      </w:pPr>
    </w:p>
    <w:p w:rsidR="00196815" w:rsidRDefault="00196815" w:rsidP="00196815">
      <w:pPr>
        <w:jc w:val="both"/>
        <w:rPr>
          <w:lang w:val="sr-Cyrl-BA"/>
        </w:rPr>
      </w:pPr>
    </w:p>
    <w:p w:rsidR="00196815" w:rsidRDefault="00196815" w:rsidP="00196815">
      <w:pPr>
        <w:jc w:val="both"/>
        <w:rPr>
          <w:lang w:val="sr-Cyrl-BA"/>
        </w:rPr>
      </w:pPr>
    </w:p>
    <w:p w:rsidR="00196815" w:rsidRDefault="00196815" w:rsidP="00196815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678"/>
        <w:gridCol w:w="1658"/>
        <w:gridCol w:w="3950"/>
      </w:tblGrid>
      <w:tr w:rsidR="00196815" w:rsidTr="00196815">
        <w:tc>
          <w:tcPr>
            <w:tcW w:w="3794" w:type="dxa"/>
            <w:hideMark/>
          </w:tcPr>
          <w:p w:rsidR="00196815" w:rsidRDefault="00196815">
            <w:pPr>
              <w:jc w:val="both"/>
            </w:pPr>
            <w:r>
              <w:rPr>
                <w:lang w:val="sr-Cyrl-CS"/>
              </w:rPr>
              <w:t>Број: 01-022-100/17</w:t>
            </w:r>
          </w:p>
        </w:tc>
        <w:tc>
          <w:tcPr>
            <w:tcW w:w="1727" w:type="dxa"/>
          </w:tcPr>
          <w:p w:rsidR="00196815" w:rsidRDefault="00196815">
            <w:pPr>
              <w:jc w:val="both"/>
            </w:pPr>
          </w:p>
        </w:tc>
        <w:tc>
          <w:tcPr>
            <w:tcW w:w="4055" w:type="dxa"/>
            <w:hideMark/>
          </w:tcPr>
          <w:p w:rsidR="00196815" w:rsidRDefault="00196815">
            <w:pPr>
              <w:jc w:val="center"/>
            </w:pPr>
            <w:r>
              <w:t>П Р Е Д С Ј Е Д Н И К</w:t>
            </w:r>
          </w:p>
        </w:tc>
      </w:tr>
      <w:tr w:rsidR="00196815" w:rsidTr="00196815">
        <w:tc>
          <w:tcPr>
            <w:tcW w:w="3794" w:type="dxa"/>
            <w:hideMark/>
          </w:tcPr>
          <w:p w:rsidR="00196815" w:rsidRDefault="0019681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196815" w:rsidRDefault="00196815">
            <w:pPr>
              <w:jc w:val="both"/>
            </w:pPr>
          </w:p>
        </w:tc>
        <w:tc>
          <w:tcPr>
            <w:tcW w:w="4055" w:type="dxa"/>
            <w:hideMark/>
          </w:tcPr>
          <w:p w:rsidR="00196815" w:rsidRDefault="00196815">
            <w:pPr>
              <w:jc w:val="both"/>
            </w:pPr>
            <w:r>
              <w:t>СКУПШТИНЕ ГРАДА БИЈЕЉИНА</w:t>
            </w:r>
          </w:p>
        </w:tc>
      </w:tr>
      <w:tr w:rsidR="00196815" w:rsidTr="00196815">
        <w:tc>
          <w:tcPr>
            <w:tcW w:w="3794" w:type="dxa"/>
            <w:hideMark/>
          </w:tcPr>
          <w:p w:rsidR="00196815" w:rsidRDefault="0019681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30. октобар 2017. године</w:t>
            </w:r>
          </w:p>
        </w:tc>
        <w:tc>
          <w:tcPr>
            <w:tcW w:w="1727" w:type="dxa"/>
          </w:tcPr>
          <w:p w:rsidR="00196815" w:rsidRDefault="00196815">
            <w:pPr>
              <w:jc w:val="both"/>
            </w:pPr>
          </w:p>
        </w:tc>
        <w:tc>
          <w:tcPr>
            <w:tcW w:w="4055" w:type="dxa"/>
          </w:tcPr>
          <w:p w:rsidR="00196815" w:rsidRDefault="00196815">
            <w:pPr>
              <w:jc w:val="both"/>
              <w:rPr>
                <w:lang w:val="sr-Cyrl-CS"/>
              </w:rPr>
            </w:pPr>
          </w:p>
        </w:tc>
      </w:tr>
      <w:tr w:rsidR="00196815" w:rsidTr="00196815">
        <w:tc>
          <w:tcPr>
            <w:tcW w:w="3794" w:type="dxa"/>
          </w:tcPr>
          <w:p w:rsidR="00196815" w:rsidRDefault="00196815">
            <w:pPr>
              <w:jc w:val="both"/>
            </w:pPr>
          </w:p>
        </w:tc>
        <w:tc>
          <w:tcPr>
            <w:tcW w:w="1727" w:type="dxa"/>
          </w:tcPr>
          <w:p w:rsidR="00196815" w:rsidRDefault="00196815">
            <w:pPr>
              <w:jc w:val="both"/>
            </w:pPr>
          </w:p>
        </w:tc>
        <w:tc>
          <w:tcPr>
            <w:tcW w:w="4055" w:type="dxa"/>
            <w:hideMark/>
          </w:tcPr>
          <w:p w:rsidR="00196815" w:rsidRPr="00B84F19" w:rsidRDefault="00196815">
            <w:pPr>
              <w:jc w:val="center"/>
              <w:rPr>
                <w:lang w:val="sr-Cyrl-CS"/>
              </w:rPr>
            </w:pPr>
            <w:r>
              <w:t>Славиша Марковић</w:t>
            </w:r>
            <w:r w:rsidR="00B84F19">
              <w:rPr>
                <w:lang w:val="sr-Cyrl-CS"/>
              </w:rPr>
              <w:t>, с.р.</w:t>
            </w:r>
          </w:p>
        </w:tc>
      </w:tr>
    </w:tbl>
    <w:p w:rsidR="00196815" w:rsidRDefault="00196815" w:rsidP="00196815">
      <w:pPr>
        <w:jc w:val="both"/>
      </w:pPr>
    </w:p>
    <w:p w:rsidR="00196815" w:rsidRDefault="00196815" w:rsidP="00196815">
      <w:pPr>
        <w:jc w:val="both"/>
        <w:rPr>
          <w:lang w:val="sr-Cyrl-CS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0051A2" w:rsidRPr="002019B9" w:rsidRDefault="000051A2" w:rsidP="000051A2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sectPr w:rsidR="000051A2" w:rsidSect="009A4188">
      <w:footerReference w:type="default" r:id="rId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DAE" w:rsidRDefault="00EE2DAE" w:rsidP="009A4188">
      <w:r>
        <w:separator/>
      </w:r>
    </w:p>
  </w:endnote>
  <w:endnote w:type="continuationSeparator" w:id="1">
    <w:p w:rsidR="00EE2DAE" w:rsidRDefault="00EE2DAE" w:rsidP="009A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33923"/>
      <w:docPartObj>
        <w:docPartGallery w:val="Page Numbers (Bottom of Page)"/>
        <w:docPartUnique/>
      </w:docPartObj>
    </w:sdtPr>
    <w:sdtContent>
      <w:p w:rsidR="009A4188" w:rsidRDefault="00307507">
        <w:pPr>
          <w:pStyle w:val="Footer"/>
          <w:jc w:val="right"/>
        </w:pPr>
        <w:fldSimple w:instr=" PAGE   \* MERGEFORMAT ">
          <w:r w:rsidR="00B84F19">
            <w:rPr>
              <w:noProof/>
            </w:rPr>
            <w:t>2</w:t>
          </w:r>
        </w:fldSimple>
      </w:p>
    </w:sdtContent>
  </w:sdt>
  <w:p w:rsidR="009A4188" w:rsidRDefault="009A41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DAE" w:rsidRDefault="00EE2DAE" w:rsidP="009A4188">
      <w:r>
        <w:separator/>
      </w:r>
    </w:p>
  </w:footnote>
  <w:footnote w:type="continuationSeparator" w:id="1">
    <w:p w:rsidR="00EE2DAE" w:rsidRDefault="00EE2DAE" w:rsidP="009A41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51A2"/>
    <w:rsid w:val="000051A2"/>
    <w:rsid w:val="000A20CA"/>
    <w:rsid w:val="000D7297"/>
    <w:rsid w:val="00190EDA"/>
    <w:rsid w:val="00196815"/>
    <w:rsid w:val="001C5074"/>
    <w:rsid w:val="00250ADC"/>
    <w:rsid w:val="00260788"/>
    <w:rsid w:val="002675B8"/>
    <w:rsid w:val="002F6DB7"/>
    <w:rsid w:val="00307507"/>
    <w:rsid w:val="003960FB"/>
    <w:rsid w:val="00462B71"/>
    <w:rsid w:val="004C7B1A"/>
    <w:rsid w:val="00537D03"/>
    <w:rsid w:val="006600FD"/>
    <w:rsid w:val="00761243"/>
    <w:rsid w:val="00776EC5"/>
    <w:rsid w:val="00934A04"/>
    <w:rsid w:val="00970363"/>
    <w:rsid w:val="00997285"/>
    <w:rsid w:val="009A4188"/>
    <w:rsid w:val="009F7169"/>
    <w:rsid w:val="00AA7D2A"/>
    <w:rsid w:val="00AF7A34"/>
    <w:rsid w:val="00B32271"/>
    <w:rsid w:val="00B62A66"/>
    <w:rsid w:val="00B84F19"/>
    <w:rsid w:val="00C508C1"/>
    <w:rsid w:val="00CC5C8E"/>
    <w:rsid w:val="00D64B64"/>
    <w:rsid w:val="00DA7CBD"/>
    <w:rsid w:val="00EE2DAE"/>
    <w:rsid w:val="00EE3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051A2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0051A2"/>
    <w:rPr>
      <w:rFonts w:ascii="YuTimes" w:eastAsia="Times New Roman" w:hAnsi="YuTimes" w:cs="Times New Roman"/>
      <w:sz w:val="28"/>
      <w:szCs w:val="24"/>
      <w:lang w:val="en-GB"/>
    </w:rPr>
  </w:style>
  <w:style w:type="paragraph" w:customStyle="1" w:styleId="p0">
    <w:name w:val="p0"/>
    <w:basedOn w:val="Normal"/>
    <w:rsid w:val="000051A2"/>
  </w:style>
  <w:style w:type="paragraph" w:styleId="Header">
    <w:name w:val="header"/>
    <w:basedOn w:val="Normal"/>
    <w:link w:val="HeaderChar"/>
    <w:uiPriority w:val="99"/>
    <w:semiHidden/>
    <w:unhideWhenUsed/>
    <w:rsid w:val="009A418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418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A418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418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18</cp:revision>
  <cp:lastPrinted>2017-10-31T08:55:00Z</cp:lastPrinted>
  <dcterms:created xsi:type="dcterms:W3CDTF">2017-10-18T10:16:00Z</dcterms:created>
  <dcterms:modified xsi:type="dcterms:W3CDTF">2017-10-31T08:55:00Z</dcterms:modified>
</cp:coreProperties>
</file>