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121" w:rsidRDefault="00B538A0" w:rsidP="000F4121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РЕПУБЛИКА</w:t>
      </w:r>
      <w:r>
        <w:rPr>
          <w:sz w:val="24"/>
          <w:szCs w:val="24"/>
        </w:rPr>
        <w:t xml:space="preserve"> </w:t>
      </w:r>
      <w:r w:rsidR="000F4121">
        <w:rPr>
          <w:sz w:val="24"/>
          <w:szCs w:val="24"/>
          <w:lang w:val="sr-Cyrl-CS"/>
        </w:rPr>
        <w:t>СРПСКА</w:t>
      </w:r>
      <w:r w:rsidR="000F4121">
        <w:rPr>
          <w:sz w:val="24"/>
          <w:szCs w:val="24"/>
          <w:lang w:val="ru-RU"/>
        </w:rPr>
        <w:t xml:space="preserve">                                                 </w:t>
      </w:r>
      <w:r w:rsidR="000F4121">
        <w:rPr>
          <w:sz w:val="24"/>
          <w:szCs w:val="24"/>
          <w:lang w:val="sr-Cyrl-CS"/>
        </w:rPr>
        <w:t xml:space="preserve">            </w:t>
      </w:r>
      <w:r>
        <w:rPr>
          <w:sz w:val="24"/>
          <w:szCs w:val="24"/>
          <w:lang w:val="ru-RU"/>
        </w:rPr>
        <w:t xml:space="preserve">    </w:t>
      </w:r>
    </w:p>
    <w:p w:rsidR="000F4121" w:rsidRDefault="000F4121" w:rsidP="000F4121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ГРАД БИЈЕЉИНА</w:t>
      </w:r>
    </w:p>
    <w:p w:rsidR="000F4121" w:rsidRDefault="000F4121" w:rsidP="000F4121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СКУПШТИНА ГРАДА БИЈЕЉИНА</w:t>
      </w:r>
    </w:p>
    <w:p w:rsidR="000F4121" w:rsidRDefault="000F4121" w:rsidP="000F4121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sr-Cyrl-CS"/>
        </w:rPr>
        <w:t>Број:</w:t>
      </w:r>
      <w:r w:rsidR="008448B1">
        <w:rPr>
          <w:sz w:val="24"/>
          <w:szCs w:val="24"/>
          <w:lang w:val="sr-Cyrl-CS"/>
        </w:rPr>
        <w:t xml:space="preserve"> 01-111-</w:t>
      </w:r>
      <w:r w:rsidR="00FB1629">
        <w:rPr>
          <w:sz w:val="24"/>
          <w:szCs w:val="24"/>
          <w:lang w:val="sr-Cyrl-CS"/>
        </w:rPr>
        <w:t>126</w:t>
      </w:r>
      <w:r w:rsidR="008448B1">
        <w:rPr>
          <w:sz w:val="24"/>
          <w:szCs w:val="24"/>
          <w:lang w:val="sr-Cyrl-CS"/>
        </w:rPr>
        <w:t>/16</w:t>
      </w:r>
      <w:r>
        <w:rPr>
          <w:sz w:val="24"/>
          <w:szCs w:val="24"/>
          <w:lang w:val="sr-Cyrl-CS"/>
        </w:rPr>
        <w:t xml:space="preserve"> </w:t>
      </w:r>
    </w:p>
    <w:p w:rsidR="000F4121" w:rsidRPr="00B538A0" w:rsidRDefault="00B538A0" w:rsidP="000F4121">
      <w:pPr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 xml:space="preserve">Датум, </w:t>
      </w:r>
      <w:r w:rsidR="008448B1">
        <w:rPr>
          <w:sz w:val="24"/>
          <w:szCs w:val="24"/>
          <w:lang w:val="sr-Cyrl-CS"/>
        </w:rPr>
        <w:t>4. август 2016. године</w:t>
      </w:r>
    </w:p>
    <w:p w:rsidR="000F4121" w:rsidRDefault="000F4121" w:rsidP="000F4121">
      <w:pPr>
        <w:jc w:val="center"/>
        <w:rPr>
          <w:sz w:val="24"/>
          <w:szCs w:val="24"/>
          <w:u w:val="single"/>
          <w:lang w:val="ru-RU"/>
        </w:rPr>
      </w:pPr>
    </w:p>
    <w:p w:rsidR="00B07DDF" w:rsidRDefault="00B07DDF" w:rsidP="000F4121">
      <w:pPr>
        <w:jc w:val="center"/>
        <w:rPr>
          <w:sz w:val="24"/>
          <w:szCs w:val="24"/>
          <w:u w:val="single"/>
          <w:lang w:val="ru-RU"/>
        </w:rPr>
      </w:pPr>
    </w:p>
    <w:p w:rsidR="000F4121" w:rsidRPr="008448B1" w:rsidRDefault="000F4121" w:rsidP="000F4121">
      <w:pPr>
        <w:jc w:val="both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             </w:t>
      </w:r>
      <w:r>
        <w:rPr>
          <w:sz w:val="24"/>
          <w:szCs w:val="24"/>
          <w:lang w:val="sr-Cyrl-CS"/>
        </w:rPr>
        <w:t xml:space="preserve">На основу члана </w:t>
      </w:r>
      <w:r>
        <w:rPr>
          <w:sz w:val="24"/>
          <w:szCs w:val="24"/>
          <w:lang w:val="ru-RU"/>
        </w:rPr>
        <w:t>30. став (1) алинеја 19.</w:t>
      </w:r>
      <w:r>
        <w:rPr>
          <w:sz w:val="24"/>
          <w:szCs w:val="24"/>
          <w:lang w:val="sr-Latn-CS"/>
        </w:rPr>
        <w:t xml:space="preserve"> </w:t>
      </w:r>
      <w:r>
        <w:rPr>
          <w:sz w:val="24"/>
          <w:szCs w:val="24"/>
          <w:lang w:val="sr-Cyrl-CS"/>
        </w:rPr>
        <w:t>и члана 111б. став 3.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sr-Cyrl-CS"/>
        </w:rPr>
        <w:t>Закона о локалној самоуправи („Службени гласник Републике Српске“, број: 101/04, 42/05, 118/05 и 98/13), члана 38. став 2. тачка п) и члана 69. став 2. и 3. Статута Града Бијељина („Службени гласник Града Бијељина“, број: 8/13 и 27/13), а у складу са чланом 194.,чланом 195., и чланом 197. Закона о општем управном поступку („Службени гласник Републике Српске“, број: 13/02, 87/07 и 50/10)  Скуп</w:t>
      </w:r>
      <w:r w:rsidR="00B538A0">
        <w:rPr>
          <w:sz w:val="24"/>
          <w:szCs w:val="24"/>
          <w:lang w:val="sr-Cyrl-CS"/>
        </w:rPr>
        <w:t xml:space="preserve">штина Града Бијељина на </w:t>
      </w:r>
      <w:r w:rsidR="008448B1">
        <w:rPr>
          <w:sz w:val="24"/>
          <w:szCs w:val="24"/>
          <w:lang w:val="sr-Cyrl-CS"/>
        </w:rPr>
        <w:t>наставку 46. сдједнице</w:t>
      </w:r>
      <w:r w:rsidR="00B538A0">
        <w:rPr>
          <w:sz w:val="24"/>
          <w:szCs w:val="24"/>
        </w:rPr>
        <w:t xml:space="preserve">   </w:t>
      </w:r>
      <w:r w:rsidR="008448B1">
        <w:rPr>
          <w:sz w:val="24"/>
          <w:szCs w:val="24"/>
          <w:lang w:val="sr-Cyrl-CS"/>
        </w:rPr>
        <w:t>одржаној дана 4. августа</w:t>
      </w:r>
      <w:r w:rsidR="00B538A0">
        <w:rPr>
          <w:sz w:val="24"/>
          <w:szCs w:val="24"/>
        </w:rPr>
        <w:t xml:space="preserve"> </w:t>
      </w:r>
      <w:r>
        <w:rPr>
          <w:sz w:val="24"/>
          <w:szCs w:val="24"/>
          <w:lang w:val="sr-Cyrl-CS"/>
        </w:rPr>
        <w:t xml:space="preserve">2016. године, донијела је </w:t>
      </w:r>
    </w:p>
    <w:p w:rsidR="008448B1" w:rsidRDefault="008448B1" w:rsidP="000F4121">
      <w:pPr>
        <w:jc w:val="both"/>
        <w:rPr>
          <w:sz w:val="24"/>
          <w:szCs w:val="24"/>
          <w:lang w:val="ru-RU"/>
        </w:rPr>
      </w:pPr>
    </w:p>
    <w:p w:rsidR="00B07DDF" w:rsidRDefault="00B07DDF" w:rsidP="000F4121">
      <w:pPr>
        <w:jc w:val="both"/>
        <w:rPr>
          <w:sz w:val="24"/>
          <w:szCs w:val="24"/>
          <w:lang w:val="ru-RU"/>
        </w:rPr>
      </w:pPr>
    </w:p>
    <w:p w:rsidR="000F4121" w:rsidRDefault="000F4121" w:rsidP="000F4121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 xml:space="preserve">Р Ј Е Ш Е Њ Е </w:t>
      </w:r>
    </w:p>
    <w:p w:rsidR="00480B5C" w:rsidRDefault="000F4121" w:rsidP="00480B5C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О  Р</w:t>
      </w:r>
      <w:r w:rsidR="00B538A0">
        <w:rPr>
          <w:b/>
          <w:sz w:val="24"/>
          <w:szCs w:val="24"/>
          <w:lang w:val="sr-Cyrl-CS"/>
        </w:rPr>
        <w:t>АЗРЈЕШЕЊУ НАЧЕЛНИКА ОДЈ</w:t>
      </w:r>
      <w:r w:rsidR="00480B5C">
        <w:rPr>
          <w:b/>
          <w:sz w:val="24"/>
          <w:szCs w:val="24"/>
          <w:lang w:val="sr-Cyrl-CS"/>
        </w:rPr>
        <w:t xml:space="preserve">ЕЉЕЊА ЗА СТАМБЕНО-КОМУНАЛНЕ ПОСЛОВЕ И ЗАШТИТУ ЖИВОТНЕ СРЕДИНЕ </w:t>
      </w:r>
    </w:p>
    <w:p w:rsidR="000F4121" w:rsidRDefault="000F4121" w:rsidP="00480B5C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 xml:space="preserve"> У ГРАДСКОЈ УПРАВИ ГРАДА БИЈЕЉИНА</w:t>
      </w:r>
    </w:p>
    <w:p w:rsidR="000F4121" w:rsidRDefault="000F4121" w:rsidP="000F4121">
      <w:pPr>
        <w:rPr>
          <w:b/>
          <w:sz w:val="24"/>
          <w:szCs w:val="24"/>
          <w:lang w:val="ru-RU"/>
        </w:rPr>
      </w:pPr>
    </w:p>
    <w:p w:rsidR="000F4121" w:rsidRDefault="000F4121" w:rsidP="000F4121">
      <w:pPr>
        <w:ind w:firstLine="708"/>
        <w:jc w:val="both"/>
        <w:rPr>
          <w:b/>
          <w:sz w:val="24"/>
          <w:szCs w:val="24"/>
          <w:lang w:val="sr-Cyrl-CS"/>
        </w:rPr>
      </w:pPr>
    </w:p>
    <w:p w:rsidR="000F4121" w:rsidRDefault="000F4121" w:rsidP="008448B1">
      <w:pPr>
        <w:ind w:firstLine="708"/>
        <w:jc w:val="both"/>
        <w:rPr>
          <w:sz w:val="24"/>
          <w:szCs w:val="24"/>
          <w:lang w:val="sr-Cyrl-BA"/>
        </w:rPr>
      </w:pPr>
      <w:r>
        <w:rPr>
          <w:sz w:val="24"/>
          <w:szCs w:val="24"/>
          <w:lang w:val="sr-Cyrl-CS"/>
        </w:rPr>
        <w:t xml:space="preserve">РАЗРЈЕШАВА СЕ дужности начелника Одјељења </w:t>
      </w:r>
      <w:r w:rsidR="00480B5C">
        <w:rPr>
          <w:sz w:val="24"/>
          <w:szCs w:val="24"/>
          <w:lang w:val="sr-Cyrl-BA"/>
        </w:rPr>
        <w:t>за стамбено-комуналне послове и заштиту животне средине</w:t>
      </w:r>
      <w:r>
        <w:rPr>
          <w:sz w:val="24"/>
          <w:szCs w:val="24"/>
          <w:lang w:val="sr-Cyrl-CS"/>
        </w:rPr>
        <w:t xml:space="preserve"> у Градској управи Града Бијељина </w:t>
      </w:r>
      <w:r w:rsidR="00480B5C">
        <w:rPr>
          <w:sz w:val="24"/>
          <w:szCs w:val="24"/>
          <w:lang w:val="sr-Cyrl-CS"/>
        </w:rPr>
        <w:t>ТОМИЦА СТОЈАНОВИЋ</w:t>
      </w:r>
      <w:r w:rsidR="00B538A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због невршења послова у складу са Законом и актима органа Града Бијељина</w:t>
      </w:r>
      <w:r>
        <w:rPr>
          <w:sz w:val="24"/>
          <w:szCs w:val="24"/>
          <w:lang w:val="sr-Cyrl-BA"/>
        </w:rPr>
        <w:t>.</w:t>
      </w:r>
    </w:p>
    <w:p w:rsidR="00B07DDF" w:rsidRDefault="00B07DDF" w:rsidP="008448B1">
      <w:pPr>
        <w:ind w:firstLine="708"/>
        <w:jc w:val="both"/>
        <w:rPr>
          <w:sz w:val="24"/>
          <w:szCs w:val="24"/>
          <w:lang w:val="sr-Cyrl-BA"/>
        </w:rPr>
      </w:pPr>
    </w:p>
    <w:p w:rsidR="000F4121" w:rsidRDefault="000F4121" w:rsidP="008448B1">
      <w:pPr>
        <w:ind w:firstLine="708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sr-Cyrl-CS"/>
        </w:rPr>
        <w:t>Ово Рјешење ступа на снагу даном доношења, а објавиће се у „Службеном гласнику Града Бијељина“.</w:t>
      </w:r>
    </w:p>
    <w:p w:rsidR="000F4121" w:rsidRDefault="000F4121" w:rsidP="000F4121">
      <w:pPr>
        <w:ind w:firstLine="708"/>
        <w:jc w:val="center"/>
        <w:rPr>
          <w:sz w:val="24"/>
          <w:szCs w:val="24"/>
          <w:lang w:val="sr-Cyrl-CS"/>
        </w:rPr>
      </w:pPr>
    </w:p>
    <w:p w:rsidR="000F4121" w:rsidRDefault="000F4121" w:rsidP="000F4121">
      <w:pPr>
        <w:ind w:firstLine="708"/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О б р а з л о ж е њ е</w:t>
      </w:r>
    </w:p>
    <w:p w:rsidR="000F4121" w:rsidRDefault="000F4121" w:rsidP="000F4121">
      <w:pPr>
        <w:ind w:firstLine="708"/>
        <w:jc w:val="both"/>
        <w:rPr>
          <w:sz w:val="24"/>
          <w:szCs w:val="24"/>
          <w:lang w:val="sr-Cyrl-CS"/>
        </w:rPr>
      </w:pPr>
    </w:p>
    <w:p w:rsidR="000F4121" w:rsidRDefault="000A67D5" w:rsidP="000F4121">
      <w:pPr>
        <w:ind w:firstLine="708"/>
        <w:jc w:val="both"/>
        <w:rPr>
          <w:sz w:val="24"/>
          <w:szCs w:val="24"/>
          <w:lang w:val="sr-Cyrl-BA"/>
        </w:rPr>
      </w:pPr>
      <w:r>
        <w:rPr>
          <w:sz w:val="24"/>
          <w:szCs w:val="24"/>
          <w:lang w:val="sr-Cyrl-CS"/>
        </w:rPr>
        <w:t xml:space="preserve">Дана 11. маја </w:t>
      </w:r>
      <w:r w:rsidR="000F4121">
        <w:rPr>
          <w:sz w:val="24"/>
          <w:szCs w:val="24"/>
          <w:lang w:val="sr-Cyrl-CS"/>
        </w:rPr>
        <w:t>2016. године 1</w:t>
      </w:r>
      <w:r w:rsidR="000F4121">
        <w:rPr>
          <w:sz w:val="24"/>
          <w:szCs w:val="24"/>
          <w:lang w:val="ru-RU"/>
        </w:rPr>
        <w:t>1</w:t>
      </w:r>
      <w:r w:rsidR="000F4121">
        <w:rPr>
          <w:sz w:val="24"/>
          <w:szCs w:val="24"/>
          <w:lang w:val="sr-Cyrl-CS"/>
        </w:rPr>
        <w:t xml:space="preserve"> одборника Скупштине Града Бијељина, у складу са чланом 111б. став 3.</w:t>
      </w:r>
      <w:r w:rsidR="000F4121">
        <w:rPr>
          <w:sz w:val="24"/>
          <w:szCs w:val="24"/>
          <w:lang w:val="ru-RU"/>
        </w:rPr>
        <w:t xml:space="preserve"> </w:t>
      </w:r>
      <w:r w:rsidR="000F4121">
        <w:rPr>
          <w:sz w:val="24"/>
          <w:szCs w:val="24"/>
          <w:lang w:val="sr-Cyrl-CS"/>
        </w:rPr>
        <w:t xml:space="preserve">Закона о локалној самоуправи („Службени гласник Републике Српске“, број: 101/04, 42/05, 118/05 и 98/13) и чланом 69. став 2. и 3. Статута Града Бијељина („Службени гласник Града Бијељина“, број: 8/13 и 27/13),  доставили су Градоначелнику Града Бијељина </w:t>
      </w:r>
      <w:r w:rsidR="000F4121">
        <w:rPr>
          <w:sz w:val="24"/>
          <w:szCs w:val="24"/>
          <w:lang w:val="ru-RU"/>
        </w:rPr>
        <w:t>П</w:t>
      </w:r>
      <w:r w:rsidR="000F4121">
        <w:rPr>
          <w:sz w:val="24"/>
          <w:szCs w:val="24"/>
          <w:lang w:val="sr-Cyrl-CS"/>
        </w:rPr>
        <w:t>риједлог</w:t>
      </w:r>
      <w:r w:rsidR="000F4121">
        <w:rPr>
          <w:sz w:val="24"/>
          <w:szCs w:val="24"/>
          <w:lang w:val="ru-RU"/>
        </w:rPr>
        <w:t xml:space="preserve"> </w:t>
      </w:r>
      <w:r w:rsidR="000F4121">
        <w:rPr>
          <w:sz w:val="24"/>
          <w:szCs w:val="24"/>
          <w:lang w:val="sr-Cyrl-CS"/>
        </w:rPr>
        <w:t xml:space="preserve">за разријешење дужности начелника Одјељења за </w:t>
      </w:r>
      <w:r w:rsidR="00480B5C">
        <w:rPr>
          <w:sz w:val="24"/>
          <w:szCs w:val="24"/>
          <w:lang w:val="sr-Cyrl-BA"/>
        </w:rPr>
        <w:t>стамбено-комуналне послове и заштиту животне средине</w:t>
      </w:r>
      <w:r w:rsidR="000F4121">
        <w:rPr>
          <w:sz w:val="24"/>
          <w:szCs w:val="24"/>
          <w:lang w:val="sr-Cyrl-CS"/>
        </w:rPr>
        <w:t xml:space="preserve">  </w:t>
      </w:r>
      <w:r w:rsidR="00F347D9">
        <w:rPr>
          <w:sz w:val="24"/>
          <w:szCs w:val="24"/>
        </w:rPr>
        <w:t xml:space="preserve">у </w:t>
      </w:r>
      <w:r w:rsidR="00480B5C">
        <w:rPr>
          <w:sz w:val="24"/>
          <w:szCs w:val="24"/>
          <w:lang w:val="sr-Cyrl-CS"/>
        </w:rPr>
        <w:t>Градској управи Града Бијељина</w:t>
      </w:r>
      <w:r w:rsidR="000F4121">
        <w:rPr>
          <w:sz w:val="24"/>
          <w:szCs w:val="24"/>
          <w:lang w:val="sr-Cyrl-CS"/>
        </w:rPr>
        <w:t xml:space="preserve"> на мишљење. У </w:t>
      </w:r>
      <w:r w:rsidR="000F4121">
        <w:rPr>
          <w:sz w:val="24"/>
          <w:szCs w:val="24"/>
          <w:lang w:val="sr-Cyrl-BA"/>
        </w:rPr>
        <w:t>П</w:t>
      </w:r>
      <w:r w:rsidR="000F4121">
        <w:rPr>
          <w:sz w:val="24"/>
          <w:szCs w:val="24"/>
          <w:lang w:val="sr-Cyrl-CS"/>
        </w:rPr>
        <w:t xml:space="preserve">риједлогу за разрјешење за разлог за разрјешење </w:t>
      </w:r>
      <w:r w:rsidR="000F4121">
        <w:rPr>
          <w:sz w:val="24"/>
          <w:szCs w:val="24"/>
          <w:lang w:val="sr-Cyrl-BA"/>
        </w:rPr>
        <w:t xml:space="preserve">је </w:t>
      </w:r>
      <w:r w:rsidR="000F4121">
        <w:rPr>
          <w:sz w:val="24"/>
          <w:szCs w:val="24"/>
          <w:lang w:val="sr-Cyrl-CS"/>
        </w:rPr>
        <w:t xml:space="preserve">наведено да </w:t>
      </w:r>
      <w:r w:rsidR="000F4121">
        <w:rPr>
          <w:sz w:val="24"/>
          <w:szCs w:val="24"/>
          <w:lang w:val="sr-Cyrl-BA"/>
        </w:rPr>
        <w:t>именовани</w:t>
      </w:r>
      <w:r w:rsidR="000F4121">
        <w:rPr>
          <w:sz w:val="24"/>
          <w:szCs w:val="24"/>
          <w:lang w:val="sr-Cyrl-CS"/>
        </w:rPr>
        <w:t xml:space="preserve"> није вршио послове из на</w:t>
      </w:r>
      <w:r w:rsidR="00480B5C">
        <w:rPr>
          <w:sz w:val="24"/>
          <w:szCs w:val="24"/>
          <w:lang w:val="sr-Cyrl-CS"/>
        </w:rPr>
        <w:t xml:space="preserve">длежности начелника Одјељења за </w:t>
      </w:r>
      <w:r w:rsidR="00480B5C">
        <w:rPr>
          <w:sz w:val="24"/>
          <w:szCs w:val="24"/>
          <w:lang w:val="sr-Cyrl-BA"/>
        </w:rPr>
        <w:t>стамбено-комуналне послове и заштиту животне средине</w:t>
      </w:r>
      <w:r w:rsidR="00480B5C">
        <w:rPr>
          <w:sz w:val="24"/>
          <w:szCs w:val="24"/>
          <w:lang w:val="sr-Cyrl-CS"/>
        </w:rPr>
        <w:t xml:space="preserve">  </w:t>
      </w:r>
      <w:r w:rsidR="000F4121">
        <w:rPr>
          <w:sz w:val="24"/>
          <w:szCs w:val="24"/>
          <w:lang w:val="sr-Cyrl-CS"/>
        </w:rPr>
        <w:t>у складу са Законом и актима органа Града Бијељина</w:t>
      </w:r>
      <w:r w:rsidR="000F4121">
        <w:rPr>
          <w:sz w:val="24"/>
          <w:szCs w:val="24"/>
          <w:lang w:val="sr-Cyrl-BA"/>
        </w:rPr>
        <w:t>.</w:t>
      </w:r>
    </w:p>
    <w:p w:rsidR="000F4121" w:rsidRDefault="000F4121" w:rsidP="000F4121">
      <w:pPr>
        <w:jc w:val="both"/>
        <w:rPr>
          <w:sz w:val="24"/>
          <w:szCs w:val="24"/>
          <w:lang w:val="ru-RU"/>
        </w:rPr>
      </w:pPr>
    </w:p>
    <w:p w:rsidR="000F4121" w:rsidRDefault="000F4121" w:rsidP="000F4121">
      <w:pPr>
        <w:ind w:firstLine="708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Чланом </w:t>
      </w:r>
      <w:r>
        <w:rPr>
          <w:sz w:val="24"/>
          <w:szCs w:val="24"/>
          <w:lang w:val="ru-RU"/>
        </w:rPr>
        <w:t xml:space="preserve">30. став (1) алинеја 19. </w:t>
      </w:r>
      <w:r>
        <w:rPr>
          <w:sz w:val="24"/>
          <w:szCs w:val="24"/>
          <w:lang w:val="sr-Cyrl-CS"/>
        </w:rPr>
        <w:t>Закона о локалној самоуправи („Службени гласник Републике Српске“, број: 101/04, 42/05, 118/05 и 98/13) прописано је да Скупштина општине бира и разрјешава предсједника скупштине општине, потпредсједника скупштине општине, замјеника начелника општине, секретара скупштине општине, начелнике одјељења или службе и чланове сталних и повремених радних тијела скупштине општине.</w:t>
      </w:r>
    </w:p>
    <w:p w:rsidR="00B538A0" w:rsidRDefault="00B538A0" w:rsidP="000F4121">
      <w:pPr>
        <w:ind w:firstLine="708"/>
        <w:jc w:val="both"/>
        <w:rPr>
          <w:sz w:val="24"/>
          <w:szCs w:val="24"/>
          <w:lang w:val="sr-Cyrl-CS"/>
        </w:rPr>
      </w:pPr>
    </w:p>
    <w:p w:rsidR="00B07DDF" w:rsidRDefault="00B07DDF" w:rsidP="000F4121">
      <w:pPr>
        <w:ind w:firstLine="708"/>
        <w:jc w:val="both"/>
        <w:rPr>
          <w:sz w:val="24"/>
          <w:szCs w:val="24"/>
          <w:lang w:val="sr-Cyrl-CS"/>
        </w:rPr>
      </w:pPr>
    </w:p>
    <w:p w:rsidR="00B07DDF" w:rsidRDefault="00B07DDF" w:rsidP="000F4121">
      <w:pPr>
        <w:ind w:firstLine="708"/>
        <w:jc w:val="both"/>
        <w:rPr>
          <w:sz w:val="24"/>
          <w:szCs w:val="24"/>
          <w:lang w:val="sr-Cyrl-CS"/>
        </w:rPr>
      </w:pPr>
    </w:p>
    <w:p w:rsidR="00B07DDF" w:rsidRDefault="00B07DDF" w:rsidP="000F4121">
      <w:pPr>
        <w:ind w:firstLine="708"/>
        <w:jc w:val="both"/>
        <w:rPr>
          <w:sz w:val="24"/>
          <w:szCs w:val="24"/>
          <w:lang w:val="sr-Cyrl-CS"/>
        </w:rPr>
      </w:pPr>
    </w:p>
    <w:p w:rsidR="00B07DDF" w:rsidRDefault="00B07DDF" w:rsidP="00B07DDF">
      <w:pPr>
        <w:ind w:firstLine="708"/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2.</w:t>
      </w:r>
    </w:p>
    <w:p w:rsidR="00B07DDF" w:rsidRDefault="00B07DDF" w:rsidP="000F4121">
      <w:pPr>
        <w:ind w:firstLine="708"/>
        <w:jc w:val="both"/>
        <w:rPr>
          <w:sz w:val="24"/>
          <w:szCs w:val="24"/>
          <w:lang w:val="sr-Cyrl-CS"/>
        </w:rPr>
      </w:pPr>
    </w:p>
    <w:p w:rsidR="00B07DDF" w:rsidRDefault="00B07DDF" w:rsidP="000F4121">
      <w:pPr>
        <w:ind w:firstLine="708"/>
        <w:jc w:val="both"/>
        <w:rPr>
          <w:sz w:val="24"/>
          <w:szCs w:val="24"/>
          <w:lang w:val="sr-Cyrl-CS"/>
        </w:rPr>
      </w:pPr>
    </w:p>
    <w:p w:rsidR="000F4121" w:rsidRDefault="000F4121" w:rsidP="000F4121">
      <w:pPr>
        <w:ind w:firstLine="708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Чланом 111б. став (3)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sr-Cyrl-CS"/>
        </w:rPr>
        <w:t>Закона о локалној самоуправи („Службени гласник Републике Српске“, број: 101/04, 42/05, 118/05 и 98/13) прописано је да начелника одјељења или службе разрјешава дужности скупштина општине, на приједлог начелника општине, односно Градоначелника или 1/3 одборника или на начин одређен статутом општине.</w:t>
      </w:r>
    </w:p>
    <w:p w:rsidR="008448B1" w:rsidRDefault="008448B1" w:rsidP="00B07DDF">
      <w:pPr>
        <w:jc w:val="both"/>
        <w:rPr>
          <w:sz w:val="24"/>
          <w:szCs w:val="24"/>
          <w:lang w:val="sr-Cyrl-CS"/>
        </w:rPr>
      </w:pPr>
    </w:p>
    <w:p w:rsidR="000F4121" w:rsidRDefault="000F4121" w:rsidP="000F4121">
      <w:pPr>
        <w:ind w:firstLine="708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Чланом 38. став (2)  тачка п) Статута Града Бијељина („Службени гласник Града Бијељина“, број: 8/13 и 27/13) прописано је да Скупштина општине бира и разрјешава предсједника скупштине Града, потпредсједника скупштине Града, замјеника Градоначелника, секретара скупштине Града, начелнике одјељења или службе и чланове сталних и повремених радних тијела скупштине Града.</w:t>
      </w:r>
    </w:p>
    <w:p w:rsidR="000F4121" w:rsidRDefault="000F4121" w:rsidP="000F4121">
      <w:pPr>
        <w:ind w:firstLine="708"/>
        <w:jc w:val="both"/>
        <w:rPr>
          <w:sz w:val="24"/>
          <w:szCs w:val="24"/>
          <w:lang w:val="sr-Cyrl-CS"/>
        </w:rPr>
      </w:pPr>
    </w:p>
    <w:p w:rsidR="000F4121" w:rsidRDefault="000F4121" w:rsidP="000F4121">
      <w:pPr>
        <w:ind w:firstLine="708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Чланом 69. Статута Града Бијељина („Службени гласник Града Бијељина“, број: 8/13 и 27/13) прописано је да ако начелник одјељења или службе не врши послове у складу са Законом и актима органа Града Скупштина Града разрјешава начелника Одјељења или службе на приједлог градоначелника или најмање 1/3 одборника у Скупштини Града (став 2.) и у случају из става 2. овог члана када приједлог за разрјешење подноси 1/3 одборника, приједлог се доставља Градоначелнику, а Градоначелник доставља мишљење Скупштини Града у року од 15 дана од дана пријема приједлога (став 3.). </w:t>
      </w:r>
    </w:p>
    <w:p w:rsidR="000F4121" w:rsidRDefault="000F4121" w:rsidP="000F4121">
      <w:pPr>
        <w:ind w:firstLine="708"/>
        <w:jc w:val="both"/>
        <w:rPr>
          <w:sz w:val="24"/>
          <w:szCs w:val="24"/>
          <w:lang w:val="sr-Cyrl-CS"/>
        </w:rPr>
      </w:pPr>
    </w:p>
    <w:p w:rsidR="000F4121" w:rsidRDefault="000F4121" w:rsidP="000F4121">
      <w:pPr>
        <w:ind w:firstLine="708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Поводом приједлога 1</w:t>
      </w:r>
      <w:r>
        <w:rPr>
          <w:sz w:val="24"/>
          <w:szCs w:val="24"/>
          <w:lang w:val="ru-RU"/>
        </w:rPr>
        <w:t>1</w:t>
      </w:r>
      <w:r>
        <w:rPr>
          <w:sz w:val="24"/>
          <w:szCs w:val="24"/>
          <w:lang w:val="sr-Cyrl-CS"/>
        </w:rPr>
        <w:t xml:space="preserve"> одборника Скупштине Града Бијељина  за разријешење дужности начелника Одјељења за </w:t>
      </w:r>
      <w:r w:rsidR="00480B5C">
        <w:rPr>
          <w:sz w:val="24"/>
          <w:szCs w:val="24"/>
          <w:lang w:val="sr-Cyrl-CS"/>
        </w:rPr>
        <w:t xml:space="preserve">Одјељења за </w:t>
      </w:r>
      <w:r w:rsidR="00480B5C">
        <w:rPr>
          <w:sz w:val="24"/>
          <w:szCs w:val="24"/>
          <w:lang w:val="sr-Cyrl-BA"/>
        </w:rPr>
        <w:t>стамбено-комуналне послове и заштиту животне средине</w:t>
      </w:r>
      <w:r w:rsidR="00F347D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 xml:space="preserve">у Градској управи Града Бијељина дана </w:t>
      </w:r>
      <w:r>
        <w:rPr>
          <w:sz w:val="24"/>
          <w:szCs w:val="24"/>
          <w:lang w:val="ru-RU"/>
        </w:rPr>
        <w:t>26.05.</w:t>
      </w:r>
      <w:r>
        <w:rPr>
          <w:sz w:val="24"/>
          <w:szCs w:val="24"/>
          <w:lang w:val="sr-Cyrl-CS"/>
        </w:rPr>
        <w:t xml:space="preserve">2016. године Градоначелник Града Бијељина </w:t>
      </w:r>
      <w:r>
        <w:rPr>
          <w:sz w:val="24"/>
          <w:szCs w:val="24"/>
          <w:lang w:val="ru-RU"/>
        </w:rPr>
        <w:t xml:space="preserve">је </w:t>
      </w:r>
      <w:r>
        <w:rPr>
          <w:sz w:val="24"/>
          <w:szCs w:val="24"/>
          <w:lang w:val="sr-Cyrl-CS"/>
        </w:rPr>
        <w:t xml:space="preserve">доставио Скупштини Града Бијељина Мишљење број: </w:t>
      </w:r>
      <w:r w:rsidR="000A67D5">
        <w:rPr>
          <w:sz w:val="24"/>
          <w:szCs w:val="24"/>
          <w:lang w:val="ru-RU"/>
        </w:rPr>
        <w:t>02-014-1-685</w:t>
      </w:r>
      <w:r>
        <w:rPr>
          <w:sz w:val="24"/>
          <w:szCs w:val="24"/>
          <w:lang w:val="ru-RU"/>
        </w:rPr>
        <w:t xml:space="preserve">/16 којим се противи поднесеном приједлогу. Градоначелник сматра да је приједлог по својој садржини непотпун и да не садржи нити један разлог који би указао на то који су то послови који нису вршени у складу са законом и актима органа Града и да није наведено у чему се састоји невршење. </w:t>
      </w:r>
    </w:p>
    <w:p w:rsidR="000F4121" w:rsidRDefault="000F4121" w:rsidP="000F4121">
      <w:pPr>
        <w:ind w:firstLine="708"/>
        <w:jc w:val="both"/>
        <w:rPr>
          <w:sz w:val="24"/>
          <w:szCs w:val="24"/>
          <w:lang w:val="sr-Cyrl-CS"/>
        </w:rPr>
      </w:pPr>
    </w:p>
    <w:p w:rsidR="000F4121" w:rsidRDefault="000F4121" w:rsidP="000F4121">
      <w:pPr>
        <w:ind w:firstLine="708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Дана </w:t>
      </w:r>
      <w:r>
        <w:rPr>
          <w:sz w:val="24"/>
          <w:szCs w:val="24"/>
          <w:lang w:val="ru-RU"/>
        </w:rPr>
        <w:t xml:space="preserve">29. </w:t>
      </w:r>
      <w:r>
        <w:rPr>
          <w:sz w:val="24"/>
          <w:szCs w:val="24"/>
          <w:lang w:val="sr-Cyrl-CS"/>
        </w:rPr>
        <w:t>јула 2016. године Комисија за избор и именовања Скупштине Града Бијељина, у складу са чланом 45. став 1. тачка а) Пословника Скупштине Града Бијељина („Службени гласник Града Бијељина“ број:</w:t>
      </w:r>
      <w:r w:rsidR="00653248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 xml:space="preserve">13/13, 2/14 и 5/14) на својој  </w:t>
      </w:r>
      <w:r>
        <w:rPr>
          <w:sz w:val="24"/>
          <w:szCs w:val="24"/>
          <w:lang w:val="ru-RU"/>
        </w:rPr>
        <w:t xml:space="preserve">43. </w:t>
      </w:r>
      <w:r>
        <w:rPr>
          <w:sz w:val="24"/>
          <w:szCs w:val="24"/>
          <w:lang w:val="sr-Cyrl-CS"/>
        </w:rPr>
        <w:t xml:space="preserve">сједници утврдила је приједлог Рјешења о разрјешењу начелника Одјељења за </w:t>
      </w:r>
      <w:r w:rsidR="00480B5C">
        <w:rPr>
          <w:sz w:val="24"/>
          <w:szCs w:val="24"/>
          <w:lang w:val="sr-Cyrl-CS"/>
        </w:rPr>
        <w:t xml:space="preserve">Одјељења за </w:t>
      </w:r>
      <w:r w:rsidR="00480B5C">
        <w:rPr>
          <w:sz w:val="24"/>
          <w:szCs w:val="24"/>
          <w:lang w:val="sr-Cyrl-BA"/>
        </w:rPr>
        <w:t>стамбено-комуналне послове и заштиту животне средине</w:t>
      </w:r>
      <w:r w:rsidR="00480B5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у Градској управи Града Бијељина</w:t>
      </w:r>
      <w:r>
        <w:rPr>
          <w:sz w:val="24"/>
          <w:szCs w:val="24"/>
          <w:lang w:val="ru-RU"/>
        </w:rPr>
        <w:t xml:space="preserve"> са разлозима за разрјешење, </w:t>
      </w:r>
      <w:r>
        <w:rPr>
          <w:sz w:val="24"/>
          <w:szCs w:val="24"/>
          <w:lang w:val="sr-Cyrl-CS"/>
        </w:rPr>
        <w:t xml:space="preserve">што је констатовано у Записнику број:01-013-43/16  од  </w:t>
      </w:r>
      <w:r>
        <w:rPr>
          <w:sz w:val="24"/>
          <w:szCs w:val="24"/>
          <w:lang w:val="ru-RU"/>
        </w:rPr>
        <w:t xml:space="preserve">29. </w:t>
      </w:r>
      <w:r>
        <w:rPr>
          <w:sz w:val="24"/>
          <w:szCs w:val="24"/>
          <w:lang w:val="sr-Cyrl-CS"/>
        </w:rPr>
        <w:t xml:space="preserve"> јула 2016. године.</w:t>
      </w:r>
    </w:p>
    <w:p w:rsidR="000F4121" w:rsidRPr="00C93A02" w:rsidRDefault="000F4121" w:rsidP="000F4121">
      <w:pPr>
        <w:ind w:firstLine="708"/>
        <w:jc w:val="both"/>
        <w:rPr>
          <w:sz w:val="24"/>
          <w:szCs w:val="24"/>
          <w:lang w:val="ru-RU"/>
        </w:rPr>
      </w:pPr>
      <w:r w:rsidRPr="00C93A02">
        <w:rPr>
          <w:sz w:val="24"/>
          <w:szCs w:val="24"/>
          <w:lang w:val="sr-Cyrl-CS"/>
        </w:rPr>
        <w:t xml:space="preserve"> </w:t>
      </w:r>
    </w:p>
    <w:p w:rsidR="000F4121" w:rsidRPr="00C93A02" w:rsidRDefault="000F4121" w:rsidP="000F4121">
      <w:pPr>
        <w:ind w:firstLine="708"/>
        <w:jc w:val="both"/>
        <w:rPr>
          <w:sz w:val="24"/>
          <w:szCs w:val="24"/>
          <w:lang w:val="sr-Cyrl-CS"/>
        </w:rPr>
      </w:pPr>
      <w:r w:rsidRPr="00C93A02">
        <w:rPr>
          <w:sz w:val="24"/>
          <w:szCs w:val="24"/>
          <w:lang w:val="sr-Cyrl-CS"/>
        </w:rPr>
        <w:t xml:space="preserve">Дана </w:t>
      </w:r>
      <w:r w:rsidR="00C93A02" w:rsidRPr="00C93A02">
        <w:rPr>
          <w:sz w:val="24"/>
          <w:szCs w:val="24"/>
          <w:lang w:val="ru-RU"/>
        </w:rPr>
        <w:t>3.</w:t>
      </w:r>
      <w:r w:rsidR="008448B1">
        <w:rPr>
          <w:sz w:val="24"/>
          <w:szCs w:val="24"/>
          <w:lang w:val="ru-RU"/>
        </w:rPr>
        <w:t xml:space="preserve"> </w:t>
      </w:r>
      <w:r w:rsidR="00C93A02" w:rsidRPr="00C93A02">
        <w:rPr>
          <w:sz w:val="24"/>
          <w:szCs w:val="24"/>
          <w:lang w:val="ru-RU"/>
        </w:rPr>
        <w:t>августа</w:t>
      </w:r>
      <w:r w:rsidRPr="00C93A02">
        <w:rPr>
          <w:sz w:val="24"/>
          <w:szCs w:val="24"/>
          <w:lang w:val="sr-Cyrl-CS"/>
        </w:rPr>
        <w:t xml:space="preserve"> 2016. године Комисија за прописе Скупштине Града Бијељина, у складу са чланом 51. став 1. тачка а) Пословника Скупштине Града Бијељина („Службени гласник Града Бијељина“ број:13/13, 2/14 и 5/14) на </w:t>
      </w:r>
      <w:r w:rsidR="00C93A02" w:rsidRPr="00C93A02">
        <w:rPr>
          <w:sz w:val="24"/>
          <w:szCs w:val="24"/>
          <w:lang w:val="sr-Cyrl-CS"/>
        </w:rPr>
        <w:t>наставку своје</w:t>
      </w:r>
      <w:r w:rsidRPr="00C93A02">
        <w:rPr>
          <w:sz w:val="24"/>
          <w:szCs w:val="24"/>
          <w:lang w:val="ru-RU"/>
        </w:rPr>
        <w:t xml:space="preserve"> 49. </w:t>
      </w:r>
      <w:r w:rsidRPr="00C93A02">
        <w:rPr>
          <w:sz w:val="24"/>
          <w:szCs w:val="24"/>
          <w:lang w:val="sr-Cyrl-CS"/>
        </w:rPr>
        <w:t xml:space="preserve">сједници разматрала је приједлог Рјешења о разрјешењу начелника Одјељења за </w:t>
      </w:r>
      <w:r w:rsidR="00480B5C" w:rsidRPr="00C93A02">
        <w:rPr>
          <w:sz w:val="24"/>
          <w:szCs w:val="24"/>
          <w:lang w:val="sr-Cyrl-CS"/>
        </w:rPr>
        <w:t xml:space="preserve">Одјељења за </w:t>
      </w:r>
      <w:r w:rsidR="00480B5C" w:rsidRPr="00C93A02">
        <w:rPr>
          <w:sz w:val="24"/>
          <w:szCs w:val="24"/>
          <w:lang w:val="sr-Cyrl-BA"/>
        </w:rPr>
        <w:t>стамбено-комуналне послове и заштиту животне средине</w:t>
      </w:r>
      <w:r w:rsidR="00480B5C" w:rsidRPr="00C93A02">
        <w:rPr>
          <w:sz w:val="24"/>
          <w:szCs w:val="24"/>
          <w:lang w:val="sr-Cyrl-CS"/>
        </w:rPr>
        <w:t xml:space="preserve">  </w:t>
      </w:r>
      <w:r w:rsidRPr="00C93A02">
        <w:rPr>
          <w:sz w:val="24"/>
          <w:szCs w:val="24"/>
          <w:lang w:val="sr-Cyrl-CS"/>
        </w:rPr>
        <w:t>у Градској управи Града Бијељина у погледу његове усклађености са Уставом, Законом и Статутом што је констатовано у Извјештају са мишљењем и предлозима број: 01-013-</w:t>
      </w:r>
      <w:r w:rsidR="00C93A02" w:rsidRPr="00C93A02">
        <w:rPr>
          <w:sz w:val="24"/>
          <w:szCs w:val="24"/>
          <w:lang w:val="sr-Cyrl-CS"/>
        </w:rPr>
        <w:t>Н-</w:t>
      </w:r>
      <w:r w:rsidRPr="00C93A02">
        <w:rPr>
          <w:sz w:val="24"/>
          <w:szCs w:val="24"/>
          <w:lang w:val="sr-Cyrl-CS"/>
        </w:rPr>
        <w:t xml:space="preserve">49/16 од  </w:t>
      </w:r>
      <w:r w:rsidR="00C93A02" w:rsidRPr="00C93A02">
        <w:rPr>
          <w:sz w:val="24"/>
          <w:szCs w:val="24"/>
          <w:lang w:val="ru-RU"/>
        </w:rPr>
        <w:t>3.августа</w:t>
      </w:r>
      <w:r w:rsidRPr="00C93A02">
        <w:rPr>
          <w:sz w:val="24"/>
          <w:szCs w:val="24"/>
          <w:lang w:val="sr-Cyrl-CS"/>
        </w:rPr>
        <w:t xml:space="preserve"> 2016. године.</w:t>
      </w:r>
    </w:p>
    <w:p w:rsidR="000F4121" w:rsidRDefault="000F4121" w:rsidP="00C93A02">
      <w:pPr>
        <w:jc w:val="both"/>
        <w:rPr>
          <w:sz w:val="24"/>
          <w:szCs w:val="24"/>
          <w:lang w:val="sr-Cyrl-CS"/>
        </w:rPr>
      </w:pPr>
    </w:p>
    <w:p w:rsidR="00B07DDF" w:rsidRDefault="00B07DDF" w:rsidP="00C93A02">
      <w:pPr>
        <w:jc w:val="both"/>
        <w:rPr>
          <w:sz w:val="24"/>
          <w:szCs w:val="24"/>
          <w:lang w:val="sr-Cyrl-CS"/>
        </w:rPr>
      </w:pPr>
    </w:p>
    <w:p w:rsidR="00B07DDF" w:rsidRDefault="00B07DDF" w:rsidP="00B07DDF">
      <w:pPr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lastRenderedPageBreak/>
        <w:t>3.</w:t>
      </w:r>
    </w:p>
    <w:p w:rsidR="00B07DDF" w:rsidRDefault="00B07DDF" w:rsidP="00C93A02">
      <w:pPr>
        <w:jc w:val="both"/>
        <w:rPr>
          <w:sz w:val="24"/>
          <w:szCs w:val="24"/>
          <w:lang w:val="sr-Cyrl-CS"/>
        </w:rPr>
      </w:pPr>
    </w:p>
    <w:p w:rsidR="00B07DDF" w:rsidRDefault="00B07DDF" w:rsidP="00C93A02">
      <w:pPr>
        <w:jc w:val="both"/>
        <w:rPr>
          <w:sz w:val="24"/>
          <w:szCs w:val="24"/>
          <w:lang w:val="sr-Cyrl-CS"/>
        </w:rPr>
      </w:pPr>
    </w:p>
    <w:p w:rsidR="00B07DDF" w:rsidRDefault="00B07DDF" w:rsidP="00C93A02">
      <w:pPr>
        <w:jc w:val="both"/>
        <w:rPr>
          <w:sz w:val="24"/>
          <w:szCs w:val="24"/>
          <w:lang w:val="sr-Cyrl-CS"/>
        </w:rPr>
      </w:pPr>
    </w:p>
    <w:p w:rsidR="008448B1" w:rsidRDefault="000F4121" w:rsidP="00B07DDF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sr-Cyrl-CS"/>
        </w:rPr>
        <w:t xml:space="preserve">Правилником о организацији и систематизацији радних мјеста у Градској управи Града Бијељина („Службени гласник Града Бијељина“, број: 25/15) прописано је да начелник Одјељења за </w:t>
      </w:r>
      <w:r w:rsidR="00480B5C">
        <w:rPr>
          <w:sz w:val="24"/>
          <w:szCs w:val="24"/>
          <w:lang w:val="sr-Cyrl-CS"/>
        </w:rPr>
        <w:t xml:space="preserve">Одјељења за </w:t>
      </w:r>
      <w:r w:rsidR="00480B5C">
        <w:rPr>
          <w:sz w:val="24"/>
          <w:szCs w:val="24"/>
          <w:lang w:val="sr-Cyrl-BA"/>
        </w:rPr>
        <w:t>стамбено-комуналне послове и заштиту животне средине</w:t>
      </w:r>
      <w:r w:rsidR="00480B5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 руководи радом Одјељења и да је одговоран за законитост и извршење послова Одјељења.</w:t>
      </w:r>
    </w:p>
    <w:p w:rsidR="008448B1" w:rsidRDefault="008448B1" w:rsidP="008448B1">
      <w:pPr>
        <w:jc w:val="center"/>
        <w:rPr>
          <w:sz w:val="24"/>
          <w:szCs w:val="24"/>
          <w:lang w:val="sr-Cyrl-CS"/>
        </w:rPr>
      </w:pPr>
    </w:p>
    <w:p w:rsidR="000F4121" w:rsidRDefault="000F4121" w:rsidP="000F4121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           Скупштина Града Бијељина , је у складу са чланом 33. и чланом 34. Пословника Скупштине Града Бијељина („Службени гласник Града Бијељина“, број: 13/13, 2/14 и 5/14) именовала Надзорни одбор Града Бијељина који је врши контролу јавне потрошње и надзор над управљањем и располагањем имовином Града.</w:t>
      </w:r>
    </w:p>
    <w:p w:rsidR="000F4121" w:rsidRPr="00277B32" w:rsidRDefault="000F4121" w:rsidP="000F4121">
      <w:pPr>
        <w:ind w:firstLine="708"/>
        <w:jc w:val="both"/>
        <w:rPr>
          <w:b/>
          <w:sz w:val="24"/>
          <w:szCs w:val="24"/>
          <w:lang w:val="sr-Latn-BA"/>
        </w:rPr>
      </w:pPr>
    </w:p>
    <w:p w:rsidR="00803575" w:rsidRPr="00FB64DB" w:rsidRDefault="000F4121" w:rsidP="00FB64DB">
      <w:pPr>
        <w:ind w:firstLine="708"/>
        <w:jc w:val="both"/>
        <w:rPr>
          <w:b/>
          <w:sz w:val="24"/>
          <w:szCs w:val="24"/>
          <w:lang w:val="sr-Latn-BA"/>
        </w:rPr>
      </w:pPr>
      <w:r w:rsidRPr="00D81AF0">
        <w:rPr>
          <w:sz w:val="24"/>
          <w:szCs w:val="24"/>
          <w:lang w:val="sr-Cyrl-CS"/>
        </w:rPr>
        <w:t>У Извјештају Надзорног одбора</w:t>
      </w:r>
      <w:r w:rsidR="00A501AF" w:rsidRPr="00D81AF0">
        <w:rPr>
          <w:sz w:val="24"/>
          <w:szCs w:val="24"/>
          <w:lang w:val="sr-Cyrl-BA"/>
        </w:rPr>
        <w:t xml:space="preserve"> Града Бијељина о раду органа у Градској управи Града Бијељина</w:t>
      </w:r>
      <w:r w:rsidR="00FC39FD" w:rsidRPr="00D81AF0">
        <w:rPr>
          <w:sz w:val="24"/>
          <w:szCs w:val="24"/>
          <w:lang w:val="sr-Cyrl-CS"/>
        </w:rPr>
        <w:t xml:space="preserve"> </w:t>
      </w:r>
      <w:r w:rsidRPr="00D81AF0">
        <w:rPr>
          <w:sz w:val="24"/>
          <w:szCs w:val="24"/>
          <w:lang w:val="sr-Cyrl-CS"/>
        </w:rPr>
        <w:t>на дан 28.7.2016. године утврђено је</w:t>
      </w:r>
      <w:r w:rsidR="00480B5C">
        <w:rPr>
          <w:b/>
          <w:sz w:val="24"/>
          <w:szCs w:val="24"/>
          <w:lang w:val="sr-Cyrl-CS"/>
        </w:rPr>
        <w:t xml:space="preserve"> </w:t>
      </w:r>
      <w:r w:rsidR="00803575" w:rsidRPr="00803575">
        <w:rPr>
          <w:sz w:val="24"/>
          <w:szCs w:val="24"/>
          <w:lang w:val="sr-Cyrl-CS"/>
        </w:rPr>
        <w:t xml:space="preserve">да </w:t>
      </w:r>
      <w:r w:rsidR="00D81AF0">
        <w:rPr>
          <w:sz w:val="24"/>
          <w:szCs w:val="24"/>
          <w:lang w:val="sr-Latn-BA"/>
        </w:rPr>
        <w:t xml:space="preserve">je </w:t>
      </w:r>
      <w:r w:rsidR="00803575" w:rsidRPr="00803575">
        <w:rPr>
          <w:sz w:val="24"/>
          <w:szCs w:val="24"/>
          <w:lang w:val="sr-Cyrl-CS"/>
        </w:rPr>
        <w:t>начелник Одјељења за стамбено-комуналне послове и заштиту животне средине у Градској управи Града Бијељина, који</w:t>
      </w:r>
      <w:r w:rsidR="00803575" w:rsidRPr="00803575">
        <w:rPr>
          <w:sz w:val="24"/>
          <w:szCs w:val="24"/>
        </w:rPr>
        <w:t xml:space="preserve"> </w:t>
      </w:r>
      <w:proofErr w:type="spellStart"/>
      <w:r w:rsidR="00803575" w:rsidRPr="00803575">
        <w:rPr>
          <w:sz w:val="24"/>
          <w:szCs w:val="24"/>
        </w:rPr>
        <w:t>на</w:t>
      </w:r>
      <w:proofErr w:type="spellEnd"/>
      <w:r w:rsidR="00803575" w:rsidRPr="00803575">
        <w:rPr>
          <w:sz w:val="24"/>
          <w:szCs w:val="24"/>
        </w:rPr>
        <w:t xml:space="preserve"> </w:t>
      </w:r>
      <w:proofErr w:type="spellStart"/>
      <w:r w:rsidR="00803575" w:rsidRPr="00803575">
        <w:rPr>
          <w:sz w:val="24"/>
          <w:szCs w:val="24"/>
        </w:rPr>
        <w:t>основу</w:t>
      </w:r>
      <w:proofErr w:type="spellEnd"/>
      <w:r w:rsidR="00803575" w:rsidRPr="00803575">
        <w:rPr>
          <w:sz w:val="24"/>
          <w:szCs w:val="24"/>
        </w:rPr>
        <w:t xml:space="preserve"> </w:t>
      </w:r>
      <w:proofErr w:type="spellStart"/>
      <w:r w:rsidR="00803575" w:rsidRPr="00803575">
        <w:rPr>
          <w:sz w:val="24"/>
          <w:szCs w:val="24"/>
        </w:rPr>
        <w:t>члана</w:t>
      </w:r>
      <w:proofErr w:type="spellEnd"/>
      <w:r w:rsidR="00803575" w:rsidRPr="00803575">
        <w:rPr>
          <w:sz w:val="24"/>
          <w:szCs w:val="24"/>
        </w:rPr>
        <w:t xml:space="preserve"> 111а. став 5. Закона о локалној самоуправи </w:t>
      </w:r>
      <w:r w:rsidR="00803575" w:rsidRPr="00803575">
        <w:rPr>
          <w:sz w:val="24"/>
          <w:szCs w:val="24"/>
          <w:lang w:val="sr-Cyrl-CS"/>
        </w:rPr>
        <w:t>(„Службени гласник Републике Српске“, број: 101/04, 42/05, 118/05 и 98/1</w:t>
      </w:r>
      <w:r w:rsidR="00803575" w:rsidRPr="00803575">
        <w:rPr>
          <w:sz w:val="24"/>
          <w:szCs w:val="24"/>
        </w:rPr>
        <w:t xml:space="preserve">3), члана 68. став 4. Статута Града Бијељина </w:t>
      </w:r>
      <w:r w:rsidR="00803575" w:rsidRPr="00803575">
        <w:rPr>
          <w:sz w:val="24"/>
          <w:szCs w:val="24"/>
          <w:lang w:val="sr-Cyrl-CS"/>
        </w:rPr>
        <w:t>(„Службени гласник Града Бијељина“, број: 8/13 и 27/13)</w:t>
      </w:r>
      <w:r w:rsidR="00803575" w:rsidRPr="00803575">
        <w:rPr>
          <w:sz w:val="24"/>
          <w:szCs w:val="24"/>
          <w:lang w:val="ru-RU"/>
        </w:rPr>
        <w:t xml:space="preserve"> </w:t>
      </w:r>
      <w:r w:rsidR="00803575" w:rsidRPr="00803575">
        <w:rPr>
          <w:sz w:val="24"/>
          <w:szCs w:val="24"/>
        </w:rPr>
        <w:t>и</w:t>
      </w:r>
      <w:r w:rsidR="00803575" w:rsidRPr="00803575">
        <w:rPr>
          <w:sz w:val="24"/>
          <w:szCs w:val="24"/>
          <w:lang w:val="sr-Cyrl-CS"/>
        </w:rPr>
        <w:t xml:space="preserve"> Правилника о организацији и систематизацији радних мјеста у Градској управи Града Бијељина  („Службени гласник Града Бијељина“, број: 25/15) организује и руководи радом Одјељења и који је одговоран за законитост и извршење послов</w:t>
      </w:r>
      <w:r w:rsidR="00803575" w:rsidRPr="00803575">
        <w:rPr>
          <w:sz w:val="24"/>
          <w:szCs w:val="24"/>
        </w:rPr>
        <w:t>a</w:t>
      </w:r>
      <w:r w:rsidR="00803575" w:rsidRPr="00803575">
        <w:rPr>
          <w:sz w:val="24"/>
          <w:szCs w:val="24"/>
          <w:lang w:val="sr-Cyrl-CS"/>
        </w:rPr>
        <w:t xml:space="preserve"> Одјељења, приликом провођења поступка Јавног позива за повјеравање обављања комуналне дјелатности реконструкције, управљања и одржавања дијела јавне расвјете на подручју Града Бијељина број: 02-014-1-660/16 од 24.5.2016. године повредио одредбе члана 11.</w:t>
      </w:r>
      <w:r w:rsidR="00803575" w:rsidRPr="00803575">
        <w:rPr>
          <w:sz w:val="24"/>
          <w:szCs w:val="24"/>
        </w:rPr>
        <w:t xml:space="preserve"> Закона о комуналним дјелатностима („Службени гласник Републике Српске“, број: 124/11) којим је прописано </w:t>
      </w:r>
      <w:r w:rsidR="00803575" w:rsidRPr="00803575">
        <w:rPr>
          <w:sz w:val="24"/>
          <w:szCs w:val="24"/>
          <w:lang w:val="ru-RU"/>
        </w:rPr>
        <w:t>да када се обављање комуналне дјелатности повјерава даваоцу комуналне услуге уговором, избор најповољнијег даваоца услу</w:t>
      </w:r>
      <w:r w:rsidR="00FB64DB">
        <w:rPr>
          <w:sz w:val="24"/>
          <w:szCs w:val="24"/>
          <w:lang w:val="ru-RU"/>
        </w:rPr>
        <w:t xml:space="preserve">га врши </w:t>
      </w:r>
      <w:r w:rsidR="00803575" w:rsidRPr="00803575">
        <w:rPr>
          <w:sz w:val="24"/>
          <w:szCs w:val="24"/>
          <w:lang w:val="ru-RU"/>
        </w:rPr>
        <w:t>након споведеног поступка јавних набавки у складу са Законом о јавним набавкама (</w:t>
      </w:r>
      <w:r w:rsidR="00803575" w:rsidRPr="00803575">
        <w:rPr>
          <w:sz w:val="24"/>
          <w:szCs w:val="24"/>
        </w:rPr>
        <w:t>„Службени лист БиХ“, број: 39/14).</w:t>
      </w:r>
      <w:r w:rsidR="00FB64DB">
        <w:rPr>
          <w:sz w:val="24"/>
          <w:szCs w:val="24"/>
          <w:lang w:val="sr-Cyrl-BA"/>
        </w:rPr>
        <w:t xml:space="preserve"> Надзорни одбор Града Бијељина утврдио је да је </w:t>
      </w:r>
      <w:r w:rsidR="00FB64DB">
        <w:rPr>
          <w:sz w:val="24"/>
          <w:szCs w:val="24"/>
          <w:lang w:val="ru-RU"/>
        </w:rPr>
        <w:t xml:space="preserve">Скупштина Града Бијељина </w:t>
      </w:r>
      <w:r w:rsidR="00803575" w:rsidRPr="00803575">
        <w:rPr>
          <w:sz w:val="24"/>
          <w:szCs w:val="24"/>
          <w:lang w:val="sr-Cyrl-CS"/>
        </w:rPr>
        <w:t xml:space="preserve">на основу члана 7. и 11. </w:t>
      </w:r>
      <w:r w:rsidR="00803575" w:rsidRPr="00803575">
        <w:rPr>
          <w:sz w:val="24"/>
          <w:szCs w:val="24"/>
        </w:rPr>
        <w:t xml:space="preserve">Закона о комуналним дјелатностима („Службени гласник Републике Српске“, број: 124/11) , </w:t>
      </w:r>
      <w:r w:rsidR="00803575" w:rsidRPr="00803575">
        <w:rPr>
          <w:sz w:val="24"/>
          <w:szCs w:val="24"/>
          <w:lang w:val="ru-RU"/>
        </w:rPr>
        <w:t xml:space="preserve">на приједлог Градоначелника, односно </w:t>
      </w:r>
      <w:r w:rsidR="00803575" w:rsidRPr="00803575">
        <w:rPr>
          <w:sz w:val="24"/>
          <w:szCs w:val="24"/>
          <w:lang w:val="sr-Cyrl-CS"/>
        </w:rPr>
        <w:t xml:space="preserve">начелника Одјељења за стамбено-комуналне послове и заштиту животне средине у Градској управи Града Бијељина као обрађивача Одлуке, </w:t>
      </w:r>
      <w:r w:rsidR="00803575" w:rsidRPr="00803575">
        <w:rPr>
          <w:sz w:val="24"/>
          <w:szCs w:val="24"/>
        </w:rPr>
        <w:t>донијела</w:t>
      </w:r>
      <w:r w:rsidR="00803575" w:rsidRPr="00803575">
        <w:rPr>
          <w:sz w:val="24"/>
          <w:szCs w:val="24"/>
          <w:lang w:val="sr-Cyrl-CS"/>
        </w:rPr>
        <w:t xml:space="preserve"> Одлуку о реализацији реконсктрукције јавне расвјете у циљу смањења потрошње електричне енергије на подручје Града Бијељина број: 01-022-32/16 од 5.4.2016. године („Службени гласник Града Бијељина“, број:7/16),  </w:t>
      </w:r>
      <w:r w:rsidR="00803575" w:rsidRPr="00803575">
        <w:rPr>
          <w:sz w:val="24"/>
          <w:szCs w:val="24"/>
        </w:rPr>
        <w:t xml:space="preserve">а у чијем члану 3. се наводи да ће се избор најповољнијег понуђача извршити  путем расписивања јавног позива. На тај начин су </w:t>
      </w:r>
      <w:r w:rsidR="00803575" w:rsidRPr="00803575">
        <w:rPr>
          <w:sz w:val="24"/>
          <w:szCs w:val="24"/>
          <w:lang w:val="ru-RU"/>
        </w:rPr>
        <w:t xml:space="preserve">Градоначелник као предлагач, односно </w:t>
      </w:r>
      <w:r w:rsidR="00803575" w:rsidRPr="00803575">
        <w:rPr>
          <w:sz w:val="24"/>
          <w:szCs w:val="24"/>
          <w:lang w:val="sr-Cyrl-CS"/>
        </w:rPr>
        <w:t>начелник Одјељења за стамбено-комуналне послове и заштиту животне средине у Градској упра</w:t>
      </w:r>
      <w:r w:rsidR="00E76E4B">
        <w:rPr>
          <w:sz w:val="24"/>
          <w:szCs w:val="24"/>
          <w:lang w:val="sr-Cyrl-CS"/>
        </w:rPr>
        <w:t>ви Града Бијељина као обрађивач</w:t>
      </w:r>
      <w:r w:rsidR="00803575" w:rsidRPr="00803575">
        <w:rPr>
          <w:sz w:val="24"/>
          <w:szCs w:val="24"/>
          <w:lang w:val="sr-Cyrl-CS"/>
        </w:rPr>
        <w:t xml:space="preserve"> </w:t>
      </w:r>
      <w:r w:rsidR="00E76E4B">
        <w:rPr>
          <w:sz w:val="24"/>
          <w:szCs w:val="24"/>
          <w:lang w:val="sr-Cyrl-CS"/>
        </w:rPr>
        <w:t xml:space="preserve">наведене </w:t>
      </w:r>
      <w:r w:rsidR="00803575" w:rsidRPr="00803575">
        <w:rPr>
          <w:sz w:val="24"/>
          <w:szCs w:val="24"/>
          <w:lang w:val="sr-Cyrl-CS"/>
        </w:rPr>
        <w:t>Одлуке</w:t>
      </w:r>
      <w:r w:rsidR="00803575" w:rsidRPr="00803575">
        <w:rPr>
          <w:sz w:val="24"/>
          <w:szCs w:val="24"/>
        </w:rPr>
        <w:t xml:space="preserve"> обманули одборнике у Скупштини Града Бијељина и </w:t>
      </w:r>
      <w:r w:rsidR="00E76E4B">
        <w:rPr>
          <w:sz w:val="24"/>
          <w:szCs w:val="24"/>
          <w:lang w:val="sr-Cyrl-CS"/>
        </w:rPr>
        <w:t xml:space="preserve">прекршили одредбе </w:t>
      </w:r>
      <w:r w:rsidR="00803575" w:rsidRPr="00803575">
        <w:rPr>
          <w:sz w:val="24"/>
          <w:szCs w:val="24"/>
          <w:lang w:val="sr-Cyrl-CS"/>
        </w:rPr>
        <w:t>Закона о јавним набавкама („Службени лист БиХ</w:t>
      </w:r>
      <w:proofErr w:type="gramStart"/>
      <w:r w:rsidR="00803575" w:rsidRPr="00803575">
        <w:rPr>
          <w:sz w:val="24"/>
          <w:szCs w:val="24"/>
          <w:lang w:val="sr-Cyrl-CS"/>
        </w:rPr>
        <w:t>“ број</w:t>
      </w:r>
      <w:proofErr w:type="gramEnd"/>
      <w:r w:rsidR="00803575" w:rsidRPr="00803575">
        <w:rPr>
          <w:sz w:val="24"/>
          <w:szCs w:val="24"/>
          <w:lang w:val="sr-Cyrl-CS"/>
        </w:rPr>
        <w:t xml:space="preserve">: 39/14). </w:t>
      </w:r>
    </w:p>
    <w:p w:rsidR="00803575" w:rsidRPr="00803575" w:rsidRDefault="00803575" w:rsidP="00803575">
      <w:pPr>
        <w:pStyle w:val="p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0F4121" w:rsidRPr="00803575" w:rsidRDefault="000F4121" w:rsidP="00803575">
      <w:pPr>
        <w:rPr>
          <w:sz w:val="24"/>
          <w:szCs w:val="24"/>
          <w:lang w:val="sr-Latn-BA"/>
        </w:rPr>
      </w:pPr>
    </w:p>
    <w:p w:rsidR="000F4121" w:rsidRDefault="000F4121" w:rsidP="000F4121">
      <w:pPr>
        <w:ind w:left="540"/>
        <w:jc w:val="both"/>
        <w:rPr>
          <w:sz w:val="24"/>
          <w:szCs w:val="24"/>
          <w:lang w:val="sr-Cyrl-BA"/>
        </w:rPr>
      </w:pPr>
      <w:r>
        <w:rPr>
          <w:sz w:val="24"/>
          <w:szCs w:val="24"/>
          <w:lang w:val="sr-Cyrl-CS"/>
        </w:rPr>
        <w:t>На основу наведеног одлучено је као у диспозитиву овог Рјешења.</w:t>
      </w:r>
    </w:p>
    <w:p w:rsidR="000F4121" w:rsidRDefault="000F4121" w:rsidP="000F4121">
      <w:pPr>
        <w:ind w:left="540"/>
        <w:jc w:val="both"/>
        <w:rPr>
          <w:sz w:val="24"/>
          <w:szCs w:val="24"/>
          <w:lang w:val="sr-Cyrl-CS"/>
        </w:rPr>
      </w:pPr>
    </w:p>
    <w:p w:rsidR="00E76E4B" w:rsidRDefault="00E76E4B" w:rsidP="000F4121">
      <w:pPr>
        <w:ind w:left="540"/>
        <w:jc w:val="both"/>
        <w:rPr>
          <w:sz w:val="24"/>
          <w:szCs w:val="24"/>
          <w:lang w:val="sr-Cyrl-CS"/>
        </w:rPr>
      </w:pPr>
    </w:p>
    <w:p w:rsidR="00E76E4B" w:rsidRDefault="00E76E4B" w:rsidP="000F4121">
      <w:pPr>
        <w:ind w:left="540"/>
        <w:jc w:val="both"/>
        <w:rPr>
          <w:sz w:val="24"/>
          <w:szCs w:val="24"/>
          <w:lang w:val="sr-Cyrl-CS"/>
        </w:rPr>
      </w:pPr>
    </w:p>
    <w:p w:rsidR="008448B1" w:rsidRDefault="008448B1" w:rsidP="000F4121">
      <w:pPr>
        <w:ind w:left="540"/>
        <w:jc w:val="both"/>
        <w:rPr>
          <w:sz w:val="24"/>
          <w:szCs w:val="24"/>
          <w:lang w:val="sr-Cyrl-CS"/>
        </w:rPr>
      </w:pPr>
    </w:p>
    <w:p w:rsidR="008448B1" w:rsidRDefault="008448B1" w:rsidP="000F4121">
      <w:pPr>
        <w:ind w:left="540"/>
        <w:jc w:val="both"/>
        <w:rPr>
          <w:sz w:val="24"/>
          <w:szCs w:val="24"/>
          <w:lang w:val="sr-Cyrl-CS"/>
        </w:rPr>
      </w:pPr>
    </w:p>
    <w:p w:rsidR="008448B1" w:rsidRDefault="008448B1" w:rsidP="008448B1">
      <w:pPr>
        <w:ind w:left="540"/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4.</w:t>
      </w:r>
    </w:p>
    <w:p w:rsidR="008448B1" w:rsidRDefault="008448B1" w:rsidP="008448B1">
      <w:pPr>
        <w:ind w:left="540"/>
        <w:jc w:val="center"/>
        <w:rPr>
          <w:sz w:val="24"/>
          <w:szCs w:val="24"/>
          <w:lang w:val="sr-Cyrl-CS"/>
        </w:rPr>
      </w:pPr>
    </w:p>
    <w:p w:rsidR="00E76E4B" w:rsidRDefault="00E76E4B" w:rsidP="000F4121">
      <w:pPr>
        <w:ind w:left="540"/>
        <w:jc w:val="both"/>
        <w:rPr>
          <w:sz w:val="24"/>
          <w:szCs w:val="24"/>
          <w:lang w:val="sr-Cyrl-CS"/>
        </w:rPr>
      </w:pPr>
    </w:p>
    <w:p w:rsidR="00E76E4B" w:rsidRDefault="00E76E4B" w:rsidP="000F4121">
      <w:pPr>
        <w:ind w:left="540"/>
        <w:jc w:val="both"/>
        <w:rPr>
          <w:sz w:val="24"/>
          <w:szCs w:val="24"/>
          <w:lang w:val="sr-Cyrl-CS"/>
        </w:rPr>
      </w:pPr>
    </w:p>
    <w:p w:rsidR="000F4121" w:rsidRDefault="000F4121" w:rsidP="000F4121">
      <w:pPr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  <w:lang w:val="ru-RU"/>
        </w:rPr>
        <w:t>ПОУКА О ПРАВНОМ ЛИЈЕКУ:</w:t>
      </w:r>
    </w:p>
    <w:p w:rsidR="000F4121" w:rsidRDefault="000F4121" w:rsidP="000F4121">
      <w:pPr>
        <w:jc w:val="both"/>
        <w:rPr>
          <w:b/>
          <w:sz w:val="24"/>
          <w:szCs w:val="24"/>
          <w:u w:val="single"/>
        </w:rPr>
      </w:pPr>
    </w:p>
    <w:p w:rsidR="000F4121" w:rsidRDefault="000F4121" w:rsidP="000F4121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   Против овог Рјешења може се покренути управни спор пред Окружним судом у Бијељини. Рок за покретање управног спора је 30 дана од дана достављања овог рјешења именованом. </w:t>
      </w:r>
    </w:p>
    <w:p w:rsidR="000F4121" w:rsidRDefault="000F4121" w:rsidP="000F4121">
      <w:pPr>
        <w:jc w:val="both"/>
        <w:rPr>
          <w:sz w:val="24"/>
          <w:szCs w:val="24"/>
          <w:lang w:val="ru-RU"/>
        </w:rPr>
      </w:pPr>
    </w:p>
    <w:p w:rsidR="000F4121" w:rsidRDefault="000F4121" w:rsidP="000F4121">
      <w:pPr>
        <w:jc w:val="both"/>
        <w:rPr>
          <w:sz w:val="24"/>
          <w:szCs w:val="24"/>
          <w:lang w:val="sr-Cyrl-CS"/>
        </w:rPr>
      </w:pPr>
    </w:p>
    <w:p w:rsidR="008448B1" w:rsidRDefault="008448B1" w:rsidP="000F4121">
      <w:pPr>
        <w:jc w:val="both"/>
        <w:rPr>
          <w:sz w:val="24"/>
          <w:szCs w:val="24"/>
          <w:lang w:val="sr-Cyrl-CS"/>
        </w:rPr>
      </w:pPr>
    </w:p>
    <w:p w:rsidR="008448B1" w:rsidRDefault="008448B1" w:rsidP="000F4121">
      <w:pPr>
        <w:jc w:val="both"/>
        <w:rPr>
          <w:sz w:val="24"/>
          <w:szCs w:val="24"/>
          <w:lang w:val="sr-Cyrl-CS"/>
        </w:rPr>
      </w:pPr>
    </w:p>
    <w:p w:rsidR="008448B1" w:rsidRDefault="008448B1" w:rsidP="000F4121">
      <w:pPr>
        <w:jc w:val="both"/>
        <w:rPr>
          <w:sz w:val="24"/>
          <w:szCs w:val="24"/>
          <w:lang w:val="sr-Cyrl-CS"/>
        </w:rPr>
      </w:pPr>
    </w:p>
    <w:p w:rsidR="008448B1" w:rsidRDefault="008448B1" w:rsidP="000F4121">
      <w:pPr>
        <w:jc w:val="both"/>
        <w:rPr>
          <w:sz w:val="24"/>
          <w:szCs w:val="24"/>
          <w:lang w:val="sr-Cyrl-CS"/>
        </w:rPr>
      </w:pPr>
    </w:p>
    <w:p w:rsidR="000F4121" w:rsidRDefault="000F4121" w:rsidP="000F4121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u w:val="single"/>
          <w:lang w:val="sr-Cyrl-CS"/>
        </w:rPr>
        <w:t>ДОСТАВЉЕНО:</w:t>
      </w: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 xml:space="preserve">        </w:t>
      </w:r>
      <w:r w:rsidR="00533796">
        <w:rPr>
          <w:sz w:val="24"/>
          <w:szCs w:val="24"/>
          <w:lang w:val="ru-RU"/>
        </w:rPr>
        <w:t xml:space="preserve">       </w:t>
      </w:r>
      <w:r>
        <w:rPr>
          <w:sz w:val="24"/>
          <w:szCs w:val="24"/>
          <w:lang w:val="ru-RU"/>
        </w:rPr>
        <w:t xml:space="preserve"> </w:t>
      </w:r>
      <w:r w:rsidR="00B07DDF">
        <w:rPr>
          <w:sz w:val="24"/>
          <w:szCs w:val="24"/>
          <w:lang w:val="ru-RU"/>
        </w:rPr>
        <w:t xml:space="preserve">          </w:t>
      </w:r>
      <w:r>
        <w:rPr>
          <w:sz w:val="24"/>
          <w:szCs w:val="24"/>
          <w:lang w:val="sr-Cyrl-CS"/>
        </w:rPr>
        <w:t xml:space="preserve"> П Р Е Д С Ј Е Д Н И К</w:t>
      </w:r>
    </w:p>
    <w:p w:rsidR="000F4121" w:rsidRDefault="000F4121" w:rsidP="000F4121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1. Именованом,</w:t>
      </w:r>
      <w:r>
        <w:rPr>
          <w:sz w:val="24"/>
          <w:szCs w:val="24"/>
          <w:lang w:val="sr-Cyrl-CS"/>
        </w:rPr>
        <w:tab/>
        <w:t xml:space="preserve">                                  </w:t>
      </w:r>
      <w:r w:rsidR="00533796">
        <w:rPr>
          <w:sz w:val="24"/>
          <w:szCs w:val="24"/>
          <w:lang w:val="ru-RU"/>
        </w:rPr>
        <w:t xml:space="preserve">     </w:t>
      </w:r>
      <w:r>
        <w:rPr>
          <w:sz w:val="24"/>
          <w:szCs w:val="24"/>
          <w:lang w:val="ru-RU"/>
        </w:rPr>
        <w:t xml:space="preserve"> </w:t>
      </w:r>
      <w:r w:rsidR="00B07DDF">
        <w:rPr>
          <w:sz w:val="24"/>
          <w:szCs w:val="24"/>
          <w:lang w:val="ru-RU"/>
        </w:rPr>
        <w:t xml:space="preserve">            </w:t>
      </w:r>
      <w:r>
        <w:rPr>
          <w:sz w:val="24"/>
          <w:szCs w:val="24"/>
          <w:lang w:val="sr-Cyrl-CS"/>
        </w:rPr>
        <w:t>СКУПШТИНЕ ГРАДА БИЈЕЉИНА</w:t>
      </w:r>
    </w:p>
    <w:p w:rsidR="000F4121" w:rsidRDefault="000F4121" w:rsidP="000F4121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2. Одјељење за финансије</w:t>
      </w:r>
      <w:r w:rsidR="008448B1">
        <w:rPr>
          <w:sz w:val="24"/>
          <w:szCs w:val="24"/>
          <w:lang w:val="sr-Cyrl-CS"/>
        </w:rPr>
        <w:t>,</w:t>
      </w:r>
    </w:p>
    <w:p w:rsidR="000F4121" w:rsidRDefault="000F4121" w:rsidP="000F4121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3. Шеф Одсјека за финансије и                               </w:t>
      </w:r>
      <w:r w:rsidR="00533796">
        <w:rPr>
          <w:sz w:val="24"/>
          <w:szCs w:val="24"/>
          <w:lang w:val="ru-RU"/>
        </w:rPr>
        <w:t xml:space="preserve">     </w:t>
      </w:r>
      <w:r w:rsidR="00B07DDF">
        <w:rPr>
          <w:sz w:val="24"/>
          <w:szCs w:val="24"/>
          <w:lang w:val="ru-RU"/>
        </w:rPr>
        <w:t xml:space="preserve">             </w:t>
      </w:r>
      <w:r w:rsidR="0053379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sr-Cyrl-CS"/>
        </w:rPr>
        <w:t>Драган Ђурђевић</w:t>
      </w:r>
      <w:r w:rsidR="00653248">
        <w:rPr>
          <w:sz w:val="24"/>
          <w:szCs w:val="24"/>
          <w:lang w:val="sr-Cyrl-CS"/>
        </w:rPr>
        <w:t>, с.р.</w:t>
      </w:r>
    </w:p>
    <w:p w:rsidR="000F4121" w:rsidRDefault="000F4121" w:rsidP="000F4121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    </w:t>
      </w:r>
      <w:r w:rsidR="008448B1">
        <w:rPr>
          <w:sz w:val="24"/>
          <w:szCs w:val="24"/>
          <w:lang w:val="sr-Cyrl-CS"/>
        </w:rPr>
        <w:t>Р</w:t>
      </w:r>
      <w:r>
        <w:rPr>
          <w:sz w:val="24"/>
          <w:szCs w:val="24"/>
          <w:lang w:val="sr-Cyrl-CS"/>
        </w:rPr>
        <w:t>ачуноводство</w:t>
      </w:r>
      <w:r w:rsidR="008448B1">
        <w:rPr>
          <w:sz w:val="24"/>
          <w:szCs w:val="24"/>
          <w:lang w:val="sr-Cyrl-CS"/>
        </w:rPr>
        <w:t>,</w:t>
      </w:r>
      <w:r>
        <w:rPr>
          <w:sz w:val="24"/>
          <w:szCs w:val="24"/>
          <w:lang w:val="sr-Cyrl-CS"/>
        </w:rPr>
        <w:tab/>
        <w:t xml:space="preserve">                                                  </w:t>
      </w:r>
    </w:p>
    <w:p w:rsidR="000F4121" w:rsidRDefault="000F4121" w:rsidP="000F4121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4. Одсјек за људске ресурсе,</w:t>
      </w: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 xml:space="preserve">        </w:t>
      </w:r>
    </w:p>
    <w:p w:rsidR="000F4121" w:rsidRDefault="000F4121" w:rsidP="000F4121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5. Евиденција,</w:t>
      </w:r>
    </w:p>
    <w:p w:rsidR="000F4121" w:rsidRDefault="000F4121" w:rsidP="000F4121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6. а/а</w:t>
      </w:r>
    </w:p>
    <w:p w:rsidR="000F4121" w:rsidRDefault="000F4121" w:rsidP="000F4121">
      <w:pPr>
        <w:rPr>
          <w:lang w:val="ru-RU"/>
        </w:rPr>
      </w:pPr>
    </w:p>
    <w:p w:rsidR="00DB67A6" w:rsidRDefault="00DB67A6"/>
    <w:sectPr w:rsidR="00DB67A6" w:rsidSect="008448B1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F4121"/>
    <w:rsid w:val="000A67D5"/>
    <w:rsid w:val="000F4121"/>
    <w:rsid w:val="001F27D1"/>
    <w:rsid w:val="00260831"/>
    <w:rsid w:val="00277B32"/>
    <w:rsid w:val="00283BF4"/>
    <w:rsid w:val="00327C55"/>
    <w:rsid w:val="00480B5C"/>
    <w:rsid w:val="004E713A"/>
    <w:rsid w:val="00533796"/>
    <w:rsid w:val="00542FBD"/>
    <w:rsid w:val="00627A86"/>
    <w:rsid w:val="00653248"/>
    <w:rsid w:val="00660861"/>
    <w:rsid w:val="00792EDB"/>
    <w:rsid w:val="00803575"/>
    <w:rsid w:val="008448B1"/>
    <w:rsid w:val="00A501AF"/>
    <w:rsid w:val="00B07DDF"/>
    <w:rsid w:val="00B32B0D"/>
    <w:rsid w:val="00B538A0"/>
    <w:rsid w:val="00C93A02"/>
    <w:rsid w:val="00D81AF0"/>
    <w:rsid w:val="00D829DA"/>
    <w:rsid w:val="00DB67A6"/>
    <w:rsid w:val="00DB6B68"/>
    <w:rsid w:val="00E76E4B"/>
    <w:rsid w:val="00F347D9"/>
    <w:rsid w:val="00FB1629"/>
    <w:rsid w:val="00FB64DB"/>
    <w:rsid w:val="00FC39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4121"/>
    <w:rPr>
      <w:rFonts w:ascii="Times New Roman" w:eastAsia="Times New Roman" w:hAnsi="Times New Roman" w:cs="Times New Roman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0">
    <w:name w:val="p0"/>
    <w:basedOn w:val="Normal"/>
    <w:rsid w:val="00803575"/>
    <w:rPr>
      <w:rFonts w:ascii="Calibri" w:eastAsia="Calibri" w:hAnsi="Calibri"/>
      <w:sz w:val="22"/>
      <w:szCs w:val="22"/>
      <w:lang w:val="sr-Cyrl-BA" w:eastAsia="sr-Cyrl-B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304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1348</Words>
  <Characters>7684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mpetrovic</cp:lastModifiedBy>
  <cp:revision>14</cp:revision>
  <cp:lastPrinted>2016-08-04T10:30:00Z</cp:lastPrinted>
  <dcterms:created xsi:type="dcterms:W3CDTF">2016-08-01T18:27:00Z</dcterms:created>
  <dcterms:modified xsi:type="dcterms:W3CDTF">2016-08-04T10:30:00Z</dcterms:modified>
</cp:coreProperties>
</file>